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31F3" w:rsidRPr="00216EDA" w:rsidRDefault="002E31F3" w:rsidP="002E31F3">
      <w:pPr>
        <w:widowControl w:val="0"/>
        <w:jc w:val="center"/>
        <w:rPr>
          <w:b/>
          <w:sz w:val="26"/>
          <w:szCs w:val="26"/>
        </w:rPr>
      </w:pPr>
      <w:r>
        <w:rPr>
          <w:noProof/>
          <w:sz w:val="26"/>
          <w:szCs w:val="26"/>
        </w:rPr>
        <w:drawing>
          <wp:anchor distT="0" distB="0" distL="114300" distR="114300" simplePos="0" relativeHeight="251687936" behindDoc="1" locked="0" layoutInCell="1" allowOverlap="1">
            <wp:simplePos x="0" y="0"/>
            <wp:positionH relativeFrom="column">
              <wp:posOffset>-635</wp:posOffset>
            </wp:positionH>
            <wp:positionV relativeFrom="paragraph">
              <wp:posOffset>-81915</wp:posOffset>
            </wp:positionV>
            <wp:extent cx="891540" cy="844550"/>
            <wp:effectExtent l="19050" t="0" r="3810" b="0"/>
            <wp:wrapTight wrapText="bothSides">
              <wp:wrapPolygon edited="0">
                <wp:start x="6923" y="0"/>
                <wp:lineTo x="4154" y="1462"/>
                <wp:lineTo x="-462" y="6334"/>
                <wp:lineTo x="-462" y="15591"/>
                <wp:lineTo x="4154" y="20950"/>
                <wp:lineTo x="4615" y="20950"/>
                <wp:lineTo x="17538" y="20950"/>
                <wp:lineTo x="18000" y="20950"/>
                <wp:lineTo x="21692" y="16078"/>
                <wp:lineTo x="21692" y="6334"/>
                <wp:lineTo x="17077" y="974"/>
                <wp:lineTo x="14769" y="0"/>
                <wp:lineTo x="6923" y="0"/>
              </wp:wrapPolygon>
            </wp:wrapTight>
            <wp:docPr id="3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8" cstate="print"/>
                    <a:srcRect/>
                    <a:stretch>
                      <a:fillRect/>
                    </a:stretch>
                  </pic:blipFill>
                  <pic:spPr bwMode="auto">
                    <a:xfrm>
                      <a:off x="0" y="0"/>
                      <a:ext cx="891540" cy="844550"/>
                    </a:xfrm>
                    <a:prstGeom prst="rect">
                      <a:avLst/>
                    </a:prstGeom>
                    <a:noFill/>
                    <a:ln w="9525">
                      <a:noFill/>
                      <a:miter lim="800000"/>
                      <a:headEnd/>
                      <a:tailEnd/>
                    </a:ln>
                  </pic:spPr>
                </pic:pic>
              </a:graphicData>
            </a:graphic>
          </wp:anchor>
        </w:drawing>
      </w:r>
      <w:r w:rsidRPr="00216EDA">
        <w:rPr>
          <w:b/>
          <w:sz w:val="26"/>
          <w:szCs w:val="26"/>
        </w:rPr>
        <w:t>МИНОБРНАУКИ РОССИИ</w:t>
      </w:r>
    </w:p>
    <w:p w:rsidR="002E31F3" w:rsidRPr="00216EDA" w:rsidRDefault="002E31F3" w:rsidP="002E31F3">
      <w:pPr>
        <w:pStyle w:val="32"/>
        <w:spacing w:line="240" w:lineRule="auto"/>
        <w:jc w:val="center"/>
        <w:rPr>
          <w:rFonts w:ascii="Times New Roman" w:hAnsi="Times New Roman"/>
          <w:sz w:val="26"/>
          <w:szCs w:val="26"/>
        </w:rPr>
      </w:pPr>
      <w:r w:rsidRPr="00216EDA">
        <w:rPr>
          <w:rFonts w:ascii="Times New Roman" w:hAnsi="Times New Roman"/>
          <w:sz w:val="26"/>
          <w:szCs w:val="26"/>
        </w:rPr>
        <w:t>федеральное государственное бюджетное образовательное</w:t>
      </w:r>
    </w:p>
    <w:p w:rsidR="002E31F3" w:rsidRPr="00216EDA" w:rsidRDefault="002E31F3" w:rsidP="002E31F3">
      <w:pPr>
        <w:jc w:val="center"/>
        <w:rPr>
          <w:sz w:val="26"/>
          <w:szCs w:val="26"/>
        </w:rPr>
      </w:pPr>
      <w:r w:rsidRPr="00216EDA">
        <w:rPr>
          <w:sz w:val="26"/>
          <w:szCs w:val="26"/>
        </w:rPr>
        <w:t>учреждение высшего образования</w:t>
      </w:r>
    </w:p>
    <w:p w:rsidR="002E31F3" w:rsidRDefault="002E31F3" w:rsidP="002E31F3">
      <w:pPr>
        <w:widowControl w:val="0"/>
        <w:jc w:val="center"/>
        <w:rPr>
          <w:b/>
          <w:sz w:val="26"/>
          <w:szCs w:val="26"/>
        </w:rPr>
      </w:pPr>
      <w:r w:rsidRPr="00216EDA">
        <w:rPr>
          <w:b/>
          <w:sz w:val="26"/>
          <w:szCs w:val="26"/>
        </w:rPr>
        <w:t>«Национальный исследовательский университет «МЭИ»</w:t>
      </w:r>
    </w:p>
    <w:tbl>
      <w:tblPr>
        <w:tblW w:w="9322" w:type="dxa"/>
        <w:tblLook w:val="04A0"/>
      </w:tblPr>
      <w:tblGrid>
        <w:gridCol w:w="6254"/>
        <w:gridCol w:w="3068"/>
      </w:tblGrid>
      <w:tr w:rsidR="002E31F3" w:rsidRPr="00A37E4E" w:rsidTr="008B0474">
        <w:trPr>
          <w:trHeight w:val="371"/>
        </w:trPr>
        <w:tc>
          <w:tcPr>
            <w:tcW w:w="6180" w:type="dxa"/>
          </w:tcPr>
          <w:p w:rsidR="002E31F3" w:rsidRPr="002E31F3" w:rsidRDefault="002E31F3" w:rsidP="002E31F3">
            <w:pPr>
              <w:spacing w:line="240" w:lineRule="auto"/>
              <w:ind w:left="4820" w:firstLine="0"/>
              <w:rPr>
                <w:b/>
                <w:szCs w:val="28"/>
              </w:rPr>
            </w:pPr>
            <w:r w:rsidRPr="002E31F3">
              <w:rPr>
                <w:b/>
                <w:szCs w:val="28"/>
              </w:rPr>
              <w:t>Институт</w:t>
            </w:r>
          </w:p>
        </w:tc>
        <w:tc>
          <w:tcPr>
            <w:tcW w:w="3142" w:type="dxa"/>
            <w:tcBorders>
              <w:bottom w:val="single" w:sz="4" w:space="0" w:color="auto"/>
            </w:tcBorders>
          </w:tcPr>
          <w:p w:rsidR="002E31F3" w:rsidRPr="002E31F3" w:rsidRDefault="002E31F3" w:rsidP="002E31F3">
            <w:pPr>
              <w:spacing w:line="240" w:lineRule="auto"/>
              <w:ind w:firstLine="0"/>
              <w:jc w:val="center"/>
              <w:rPr>
                <w:szCs w:val="28"/>
              </w:rPr>
            </w:pPr>
            <w:r w:rsidRPr="002E31F3">
              <w:rPr>
                <w:szCs w:val="28"/>
              </w:rPr>
              <w:t>ИРЭ</w:t>
            </w:r>
          </w:p>
        </w:tc>
      </w:tr>
      <w:tr w:rsidR="002E31F3" w:rsidRPr="00A37E4E" w:rsidTr="008B0474">
        <w:trPr>
          <w:trHeight w:val="303"/>
        </w:trPr>
        <w:tc>
          <w:tcPr>
            <w:tcW w:w="6180" w:type="dxa"/>
          </w:tcPr>
          <w:p w:rsidR="002E31F3" w:rsidRPr="002E31F3" w:rsidRDefault="002E31F3" w:rsidP="002E31F3">
            <w:pPr>
              <w:spacing w:line="240" w:lineRule="auto"/>
              <w:ind w:left="4820" w:firstLine="0"/>
              <w:rPr>
                <w:b/>
                <w:szCs w:val="28"/>
              </w:rPr>
            </w:pPr>
            <w:r w:rsidRPr="002E31F3">
              <w:rPr>
                <w:b/>
                <w:szCs w:val="28"/>
              </w:rPr>
              <w:t>Кафедра</w:t>
            </w:r>
          </w:p>
        </w:tc>
        <w:tc>
          <w:tcPr>
            <w:tcW w:w="3142" w:type="dxa"/>
            <w:tcBorders>
              <w:top w:val="single" w:sz="4" w:space="0" w:color="auto"/>
              <w:bottom w:val="single" w:sz="4" w:space="0" w:color="auto"/>
            </w:tcBorders>
          </w:tcPr>
          <w:p w:rsidR="002E31F3" w:rsidRPr="002E31F3" w:rsidRDefault="002E31F3" w:rsidP="002E31F3">
            <w:pPr>
              <w:spacing w:line="240" w:lineRule="auto"/>
              <w:ind w:firstLine="0"/>
              <w:jc w:val="center"/>
              <w:rPr>
                <w:szCs w:val="28"/>
              </w:rPr>
            </w:pPr>
            <w:proofErr w:type="spellStart"/>
            <w:r w:rsidRPr="002E31F3">
              <w:rPr>
                <w:szCs w:val="28"/>
              </w:rPr>
              <w:t>РТПиАС</w:t>
            </w:r>
            <w:proofErr w:type="spellEnd"/>
          </w:p>
        </w:tc>
      </w:tr>
    </w:tbl>
    <w:p w:rsidR="002E31F3" w:rsidRDefault="002E31F3" w:rsidP="002E31F3">
      <w:pPr>
        <w:widowControl w:val="0"/>
        <w:jc w:val="center"/>
        <w:rPr>
          <w:b/>
          <w:sz w:val="26"/>
          <w:szCs w:val="26"/>
        </w:rPr>
      </w:pPr>
    </w:p>
    <w:p w:rsidR="002E31F3" w:rsidRDefault="002E31F3" w:rsidP="002E31F3">
      <w:pPr>
        <w:spacing w:line="240" w:lineRule="auto"/>
        <w:ind w:firstLine="0"/>
        <w:jc w:val="center"/>
        <w:rPr>
          <w:b/>
          <w:caps/>
          <w:sz w:val="32"/>
          <w:szCs w:val="32"/>
        </w:rPr>
      </w:pPr>
      <w:r w:rsidRPr="00A37E4E">
        <w:rPr>
          <w:b/>
          <w:caps/>
          <w:sz w:val="32"/>
          <w:szCs w:val="32"/>
        </w:rPr>
        <w:t>ВЫПУСКНАЯ</w:t>
      </w:r>
      <w:r>
        <w:rPr>
          <w:b/>
          <w:caps/>
          <w:sz w:val="32"/>
          <w:szCs w:val="32"/>
        </w:rPr>
        <w:t xml:space="preserve"> </w:t>
      </w:r>
      <w:r w:rsidRPr="002B5ADC">
        <w:rPr>
          <w:b/>
          <w:caps/>
          <w:sz w:val="32"/>
          <w:szCs w:val="32"/>
        </w:rPr>
        <w:t>КВАЛИФИКАЦИОННАЯ РАБОТА</w:t>
      </w:r>
    </w:p>
    <w:p w:rsidR="002E31F3" w:rsidRPr="004A104F" w:rsidRDefault="002E31F3" w:rsidP="002E31F3">
      <w:pPr>
        <w:spacing w:line="240" w:lineRule="auto"/>
        <w:ind w:firstLine="0"/>
        <w:jc w:val="center"/>
        <w:rPr>
          <w:b/>
          <w:caps/>
          <w:sz w:val="32"/>
          <w:szCs w:val="32"/>
        </w:rPr>
      </w:pPr>
      <w:r>
        <w:rPr>
          <w:b/>
          <w:caps/>
          <w:sz w:val="32"/>
          <w:szCs w:val="32"/>
        </w:rPr>
        <w:t>(</w:t>
      </w:r>
      <w:r>
        <w:rPr>
          <w:b/>
          <w:sz w:val="32"/>
          <w:szCs w:val="32"/>
        </w:rPr>
        <w:t>бакалаврская работа</w:t>
      </w:r>
      <w:r>
        <w:rPr>
          <w:b/>
          <w:caps/>
          <w:sz w:val="32"/>
          <w:szCs w:val="32"/>
        </w:rPr>
        <w:t>)</w:t>
      </w:r>
    </w:p>
    <w:p w:rsidR="002E31F3" w:rsidRDefault="002E31F3" w:rsidP="002E31F3">
      <w:pPr>
        <w:widowControl w:val="0"/>
        <w:jc w:val="center"/>
        <w:rPr>
          <w:b/>
          <w:sz w:val="26"/>
          <w:szCs w:val="26"/>
        </w:rPr>
      </w:pPr>
    </w:p>
    <w:tbl>
      <w:tblPr>
        <w:tblW w:w="9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5"/>
        <w:gridCol w:w="24"/>
        <w:gridCol w:w="342"/>
        <w:gridCol w:w="650"/>
        <w:gridCol w:w="89"/>
        <w:gridCol w:w="53"/>
        <w:gridCol w:w="283"/>
        <w:gridCol w:w="1089"/>
        <w:gridCol w:w="471"/>
        <w:gridCol w:w="5433"/>
      </w:tblGrid>
      <w:tr w:rsidR="002E31F3" w:rsidRPr="00361571" w:rsidTr="008B0474">
        <w:trPr>
          <w:trHeight w:val="292"/>
        </w:trPr>
        <w:tc>
          <w:tcPr>
            <w:tcW w:w="1951" w:type="dxa"/>
            <w:gridSpan w:val="4"/>
            <w:tcBorders>
              <w:top w:val="nil"/>
              <w:left w:val="nil"/>
              <w:bottom w:val="nil"/>
              <w:right w:val="nil"/>
            </w:tcBorders>
          </w:tcPr>
          <w:p w:rsidR="002E31F3" w:rsidRPr="00216EDA" w:rsidRDefault="002E31F3" w:rsidP="002E31F3">
            <w:pPr>
              <w:spacing w:line="240" w:lineRule="auto"/>
              <w:ind w:firstLine="0"/>
              <w:rPr>
                <w:b/>
                <w:szCs w:val="28"/>
              </w:rPr>
            </w:pPr>
            <w:r>
              <w:rPr>
                <w:b/>
                <w:szCs w:val="28"/>
              </w:rPr>
              <w:t>Направление</w:t>
            </w:r>
          </w:p>
        </w:tc>
        <w:tc>
          <w:tcPr>
            <w:tcW w:w="7418" w:type="dxa"/>
            <w:gridSpan w:val="6"/>
            <w:tcBorders>
              <w:top w:val="nil"/>
              <w:left w:val="nil"/>
              <w:bottom w:val="single" w:sz="4" w:space="0" w:color="auto"/>
              <w:right w:val="nil"/>
            </w:tcBorders>
          </w:tcPr>
          <w:p w:rsidR="002E31F3" w:rsidRPr="002B5ADC" w:rsidRDefault="002E31F3" w:rsidP="002E31F3">
            <w:pPr>
              <w:spacing w:line="240" w:lineRule="auto"/>
              <w:ind w:firstLine="0"/>
              <w:jc w:val="center"/>
              <w:rPr>
                <w:szCs w:val="28"/>
              </w:rPr>
            </w:pPr>
            <w:r w:rsidRPr="002B5ADC">
              <w:rPr>
                <w:szCs w:val="28"/>
              </w:rPr>
              <w:t xml:space="preserve"> </w:t>
            </w:r>
            <w:r>
              <w:rPr>
                <w:szCs w:val="28"/>
              </w:rPr>
              <w:t>11.03.01 Радиотехника</w:t>
            </w:r>
            <w:r w:rsidRPr="002B5ADC">
              <w:rPr>
                <w:szCs w:val="28"/>
              </w:rPr>
              <w:t xml:space="preserve">                                           </w:t>
            </w:r>
            <w:r>
              <w:rPr>
                <w:szCs w:val="28"/>
              </w:rPr>
              <w:t xml:space="preserve">                                                   </w:t>
            </w:r>
            <w:r w:rsidRPr="002B5ADC">
              <w:rPr>
                <w:szCs w:val="28"/>
              </w:rPr>
              <w:t xml:space="preserve">  </w:t>
            </w:r>
          </w:p>
        </w:tc>
      </w:tr>
      <w:tr w:rsidR="002E31F3" w:rsidRPr="00361571" w:rsidTr="008B0474">
        <w:trPr>
          <w:trHeight w:val="240"/>
        </w:trPr>
        <w:tc>
          <w:tcPr>
            <w:tcW w:w="9369" w:type="dxa"/>
            <w:gridSpan w:val="10"/>
            <w:tcBorders>
              <w:top w:val="nil"/>
              <w:left w:val="nil"/>
              <w:bottom w:val="nil"/>
              <w:right w:val="nil"/>
            </w:tcBorders>
          </w:tcPr>
          <w:p w:rsidR="002E31F3" w:rsidRPr="002B5ADC" w:rsidRDefault="002E31F3" w:rsidP="002E31F3">
            <w:pPr>
              <w:spacing w:line="240" w:lineRule="auto"/>
              <w:ind w:firstLine="0"/>
              <w:jc w:val="center"/>
              <w:rPr>
                <w:sz w:val="20"/>
                <w:szCs w:val="20"/>
              </w:rPr>
            </w:pPr>
            <w:r w:rsidRPr="002B5ADC">
              <w:rPr>
                <w:sz w:val="20"/>
                <w:szCs w:val="20"/>
              </w:rPr>
              <w:t xml:space="preserve">                             (</w:t>
            </w:r>
            <w:r>
              <w:rPr>
                <w:sz w:val="20"/>
                <w:szCs w:val="20"/>
              </w:rPr>
              <w:t>код и наименование</w:t>
            </w:r>
            <w:r w:rsidRPr="002B5ADC">
              <w:rPr>
                <w:sz w:val="20"/>
                <w:szCs w:val="20"/>
              </w:rPr>
              <w:t>)</w:t>
            </w:r>
          </w:p>
          <w:p w:rsidR="002E31F3" w:rsidRPr="004B1CE1" w:rsidRDefault="002E31F3" w:rsidP="002E31F3">
            <w:pPr>
              <w:spacing w:line="240" w:lineRule="auto"/>
              <w:ind w:firstLine="0"/>
              <w:jc w:val="center"/>
              <w:rPr>
                <w:strike/>
                <w:sz w:val="20"/>
                <w:szCs w:val="20"/>
              </w:rPr>
            </w:pPr>
          </w:p>
        </w:tc>
      </w:tr>
      <w:tr w:rsidR="002E31F3" w:rsidRPr="00361571" w:rsidTr="008B0474">
        <w:trPr>
          <w:trHeight w:val="368"/>
        </w:trPr>
        <w:tc>
          <w:tcPr>
            <w:tcW w:w="3936" w:type="dxa"/>
            <w:gridSpan w:val="9"/>
            <w:tcBorders>
              <w:top w:val="nil"/>
              <w:left w:val="nil"/>
              <w:bottom w:val="nil"/>
              <w:right w:val="nil"/>
            </w:tcBorders>
          </w:tcPr>
          <w:p w:rsidR="002E31F3" w:rsidRPr="00361571" w:rsidRDefault="002E31F3" w:rsidP="002E31F3">
            <w:pPr>
              <w:spacing w:line="240" w:lineRule="auto"/>
              <w:ind w:firstLine="0"/>
              <w:rPr>
                <w:b/>
                <w:szCs w:val="28"/>
              </w:rPr>
            </w:pPr>
            <w:r>
              <w:rPr>
                <w:b/>
                <w:szCs w:val="28"/>
              </w:rPr>
              <w:t>Направленность (профиль)</w:t>
            </w:r>
          </w:p>
        </w:tc>
        <w:tc>
          <w:tcPr>
            <w:tcW w:w="5433" w:type="dxa"/>
            <w:tcBorders>
              <w:top w:val="nil"/>
              <w:left w:val="nil"/>
              <w:right w:val="nil"/>
            </w:tcBorders>
          </w:tcPr>
          <w:p w:rsidR="002E31F3" w:rsidRPr="00361571" w:rsidRDefault="002E31F3" w:rsidP="002E31F3">
            <w:pPr>
              <w:spacing w:line="240" w:lineRule="auto"/>
              <w:ind w:firstLine="0"/>
              <w:jc w:val="center"/>
              <w:rPr>
                <w:b/>
                <w:szCs w:val="28"/>
              </w:rPr>
            </w:pPr>
          </w:p>
        </w:tc>
      </w:tr>
      <w:tr w:rsidR="002E31F3" w:rsidRPr="00361571" w:rsidTr="008B0474">
        <w:trPr>
          <w:trHeight w:val="300"/>
        </w:trPr>
        <w:tc>
          <w:tcPr>
            <w:tcW w:w="9369" w:type="dxa"/>
            <w:gridSpan w:val="10"/>
            <w:tcBorders>
              <w:top w:val="nil"/>
              <w:left w:val="nil"/>
              <w:bottom w:val="single" w:sz="4" w:space="0" w:color="auto"/>
              <w:right w:val="nil"/>
            </w:tcBorders>
          </w:tcPr>
          <w:p w:rsidR="002E31F3" w:rsidRPr="00361571" w:rsidRDefault="002E31F3" w:rsidP="002E31F3">
            <w:pPr>
              <w:spacing w:line="240" w:lineRule="auto"/>
              <w:ind w:firstLine="0"/>
              <w:rPr>
                <w:sz w:val="20"/>
                <w:szCs w:val="20"/>
              </w:rPr>
            </w:pPr>
            <w:r w:rsidRPr="00361571">
              <w:rPr>
                <w:sz w:val="20"/>
                <w:szCs w:val="20"/>
              </w:rPr>
              <w:t xml:space="preserve">                                                     </w:t>
            </w:r>
            <w:r>
              <w:rPr>
                <w:sz w:val="20"/>
                <w:szCs w:val="20"/>
              </w:rPr>
              <w:t xml:space="preserve">                           </w:t>
            </w:r>
          </w:p>
          <w:p w:rsidR="002E31F3" w:rsidRPr="00361571" w:rsidRDefault="002E31F3" w:rsidP="002E31F3">
            <w:pPr>
              <w:spacing w:line="240" w:lineRule="auto"/>
              <w:ind w:firstLine="0"/>
              <w:rPr>
                <w:szCs w:val="28"/>
              </w:rPr>
            </w:pPr>
          </w:p>
        </w:tc>
      </w:tr>
      <w:tr w:rsidR="002E31F3" w:rsidRPr="00361571" w:rsidTr="008B0474">
        <w:trPr>
          <w:trHeight w:val="226"/>
        </w:trPr>
        <w:tc>
          <w:tcPr>
            <w:tcW w:w="9369" w:type="dxa"/>
            <w:gridSpan w:val="10"/>
            <w:tcBorders>
              <w:top w:val="single" w:sz="4" w:space="0" w:color="auto"/>
              <w:left w:val="nil"/>
              <w:bottom w:val="nil"/>
              <w:right w:val="nil"/>
            </w:tcBorders>
          </w:tcPr>
          <w:p w:rsidR="002E31F3" w:rsidRPr="00361571" w:rsidRDefault="002E31F3" w:rsidP="002E31F3">
            <w:pPr>
              <w:spacing w:line="240" w:lineRule="auto"/>
              <w:ind w:firstLine="0"/>
              <w:rPr>
                <w:sz w:val="20"/>
                <w:szCs w:val="20"/>
              </w:rPr>
            </w:pPr>
          </w:p>
        </w:tc>
      </w:tr>
      <w:tr w:rsidR="002E31F3" w:rsidRPr="00361571" w:rsidTr="008B0474">
        <w:trPr>
          <w:trHeight w:val="339"/>
        </w:trPr>
        <w:tc>
          <w:tcPr>
            <w:tcW w:w="2376" w:type="dxa"/>
            <w:gridSpan w:val="7"/>
            <w:tcBorders>
              <w:top w:val="nil"/>
              <w:left w:val="nil"/>
              <w:bottom w:val="nil"/>
              <w:right w:val="nil"/>
            </w:tcBorders>
          </w:tcPr>
          <w:p w:rsidR="002E31F3" w:rsidRPr="00361571" w:rsidRDefault="002E31F3" w:rsidP="002E31F3">
            <w:pPr>
              <w:spacing w:line="240" w:lineRule="auto"/>
              <w:ind w:firstLine="0"/>
              <w:rPr>
                <w:b/>
                <w:szCs w:val="28"/>
              </w:rPr>
            </w:pPr>
            <w:r>
              <w:rPr>
                <w:b/>
                <w:szCs w:val="28"/>
              </w:rPr>
              <w:t>Форма обучения</w:t>
            </w:r>
          </w:p>
        </w:tc>
        <w:tc>
          <w:tcPr>
            <w:tcW w:w="6993" w:type="dxa"/>
            <w:gridSpan w:val="3"/>
            <w:tcBorders>
              <w:top w:val="nil"/>
              <w:left w:val="nil"/>
              <w:bottom w:val="single" w:sz="4" w:space="0" w:color="auto"/>
              <w:right w:val="nil"/>
            </w:tcBorders>
          </w:tcPr>
          <w:p w:rsidR="002E31F3" w:rsidRPr="00361571" w:rsidRDefault="002E31F3" w:rsidP="002E31F3">
            <w:pPr>
              <w:spacing w:line="240" w:lineRule="auto"/>
              <w:ind w:firstLine="0"/>
              <w:rPr>
                <w:b/>
                <w:szCs w:val="28"/>
              </w:rPr>
            </w:pPr>
            <w:r>
              <w:rPr>
                <w:b/>
                <w:szCs w:val="28"/>
              </w:rPr>
              <w:t xml:space="preserve">                                Очная</w:t>
            </w:r>
          </w:p>
        </w:tc>
      </w:tr>
      <w:tr w:rsidR="002E31F3" w:rsidRPr="00361571" w:rsidTr="008B0474">
        <w:trPr>
          <w:trHeight w:val="339"/>
        </w:trPr>
        <w:tc>
          <w:tcPr>
            <w:tcW w:w="959" w:type="dxa"/>
            <w:gridSpan w:val="2"/>
            <w:tcBorders>
              <w:top w:val="nil"/>
              <w:left w:val="nil"/>
              <w:bottom w:val="nil"/>
              <w:right w:val="nil"/>
            </w:tcBorders>
          </w:tcPr>
          <w:p w:rsidR="002E31F3" w:rsidRDefault="002E31F3" w:rsidP="002E31F3">
            <w:pPr>
              <w:spacing w:line="240" w:lineRule="auto"/>
              <w:ind w:firstLine="0"/>
              <w:rPr>
                <w:b/>
                <w:szCs w:val="28"/>
              </w:rPr>
            </w:pPr>
          </w:p>
        </w:tc>
        <w:tc>
          <w:tcPr>
            <w:tcW w:w="8410" w:type="dxa"/>
            <w:gridSpan w:val="8"/>
            <w:tcBorders>
              <w:top w:val="nil"/>
              <w:left w:val="nil"/>
              <w:bottom w:val="nil"/>
              <w:right w:val="nil"/>
            </w:tcBorders>
          </w:tcPr>
          <w:p w:rsidR="002E31F3" w:rsidRPr="002B5ADC" w:rsidRDefault="002E31F3" w:rsidP="002E31F3">
            <w:pPr>
              <w:spacing w:line="240" w:lineRule="auto"/>
              <w:ind w:firstLine="0"/>
              <w:jc w:val="center"/>
              <w:rPr>
                <w:sz w:val="20"/>
                <w:szCs w:val="20"/>
              </w:rPr>
            </w:pPr>
            <w:r>
              <w:rPr>
                <w:sz w:val="20"/>
                <w:szCs w:val="20"/>
              </w:rPr>
              <w:t>(очная</w:t>
            </w:r>
            <w:r>
              <w:rPr>
                <w:sz w:val="20"/>
                <w:szCs w:val="20"/>
                <w:lang w:val="en-US"/>
              </w:rPr>
              <w:t>/</w:t>
            </w:r>
            <w:proofErr w:type="spellStart"/>
            <w:r>
              <w:rPr>
                <w:sz w:val="20"/>
                <w:szCs w:val="20"/>
              </w:rPr>
              <w:t>очно-заочная</w:t>
            </w:r>
            <w:proofErr w:type="spellEnd"/>
            <w:r>
              <w:rPr>
                <w:sz w:val="20"/>
                <w:szCs w:val="20"/>
                <w:lang w:val="en-US"/>
              </w:rPr>
              <w:t>/</w:t>
            </w:r>
            <w:r>
              <w:rPr>
                <w:sz w:val="20"/>
                <w:szCs w:val="20"/>
              </w:rPr>
              <w:t>заочная)</w:t>
            </w:r>
          </w:p>
        </w:tc>
      </w:tr>
      <w:tr w:rsidR="002E31F3" w:rsidRPr="00361571" w:rsidTr="008B0474">
        <w:trPr>
          <w:trHeight w:val="339"/>
        </w:trPr>
        <w:tc>
          <w:tcPr>
            <w:tcW w:w="959" w:type="dxa"/>
            <w:gridSpan w:val="2"/>
            <w:tcBorders>
              <w:top w:val="nil"/>
              <w:left w:val="nil"/>
              <w:bottom w:val="nil"/>
              <w:right w:val="nil"/>
            </w:tcBorders>
          </w:tcPr>
          <w:p w:rsidR="002E31F3" w:rsidRPr="00361571" w:rsidRDefault="002E31F3" w:rsidP="002E31F3">
            <w:pPr>
              <w:spacing w:line="240" w:lineRule="auto"/>
              <w:ind w:firstLine="0"/>
              <w:rPr>
                <w:b/>
                <w:szCs w:val="28"/>
              </w:rPr>
            </w:pPr>
            <w:r w:rsidRPr="00361571">
              <w:rPr>
                <w:b/>
                <w:szCs w:val="28"/>
              </w:rPr>
              <w:t>Тема:</w:t>
            </w:r>
          </w:p>
        </w:tc>
        <w:tc>
          <w:tcPr>
            <w:tcW w:w="8410" w:type="dxa"/>
            <w:gridSpan w:val="8"/>
            <w:tcBorders>
              <w:top w:val="nil"/>
              <w:left w:val="nil"/>
              <w:bottom w:val="single" w:sz="4" w:space="0" w:color="auto"/>
              <w:right w:val="nil"/>
            </w:tcBorders>
          </w:tcPr>
          <w:p w:rsidR="002E31F3" w:rsidRPr="00361571" w:rsidRDefault="008B0474" w:rsidP="002E31F3">
            <w:pPr>
              <w:spacing w:line="240" w:lineRule="auto"/>
              <w:ind w:firstLine="0"/>
              <w:jc w:val="center"/>
              <w:rPr>
                <w:b/>
                <w:szCs w:val="28"/>
              </w:rPr>
            </w:pPr>
            <w:r>
              <w:rPr>
                <w:b/>
                <w:szCs w:val="28"/>
              </w:rPr>
              <w:t>Создание лабораторного сте</w:t>
            </w:r>
            <w:r w:rsidR="002E31F3">
              <w:rPr>
                <w:b/>
                <w:szCs w:val="28"/>
              </w:rPr>
              <w:t>нда по дисциплине «</w:t>
            </w:r>
            <w:proofErr w:type="gramStart"/>
            <w:r w:rsidR="002E31F3">
              <w:rPr>
                <w:b/>
                <w:szCs w:val="28"/>
              </w:rPr>
              <w:t>Техническая</w:t>
            </w:r>
            <w:proofErr w:type="gramEnd"/>
            <w:r w:rsidR="002E31F3">
              <w:rPr>
                <w:b/>
                <w:szCs w:val="28"/>
              </w:rPr>
              <w:t xml:space="preserve">  </w:t>
            </w:r>
          </w:p>
        </w:tc>
      </w:tr>
      <w:tr w:rsidR="002E31F3" w:rsidRPr="00361571" w:rsidTr="008B0474">
        <w:trPr>
          <w:trHeight w:val="421"/>
        </w:trPr>
        <w:tc>
          <w:tcPr>
            <w:tcW w:w="9369" w:type="dxa"/>
            <w:gridSpan w:val="10"/>
            <w:tcBorders>
              <w:top w:val="nil"/>
              <w:left w:val="nil"/>
              <w:bottom w:val="single" w:sz="4" w:space="0" w:color="auto"/>
              <w:right w:val="nil"/>
            </w:tcBorders>
          </w:tcPr>
          <w:p w:rsidR="002E31F3" w:rsidRPr="00361571" w:rsidRDefault="002E31F3" w:rsidP="002E31F3">
            <w:pPr>
              <w:spacing w:line="240" w:lineRule="auto"/>
              <w:ind w:firstLine="0"/>
              <w:jc w:val="center"/>
              <w:rPr>
                <w:b/>
                <w:szCs w:val="28"/>
              </w:rPr>
            </w:pPr>
            <w:r>
              <w:rPr>
                <w:b/>
                <w:szCs w:val="28"/>
              </w:rPr>
              <w:t xml:space="preserve">электродинамика» на основе </w:t>
            </w:r>
            <w:proofErr w:type="spellStart"/>
            <w:r>
              <w:rPr>
                <w:b/>
                <w:szCs w:val="28"/>
              </w:rPr>
              <w:t>микрополосковых</w:t>
            </w:r>
            <w:proofErr w:type="spellEnd"/>
            <w:r>
              <w:rPr>
                <w:b/>
                <w:szCs w:val="28"/>
              </w:rPr>
              <w:t xml:space="preserve"> </w:t>
            </w:r>
            <w:proofErr w:type="gramStart"/>
            <w:r>
              <w:rPr>
                <w:b/>
                <w:szCs w:val="28"/>
              </w:rPr>
              <w:t>направленных</w:t>
            </w:r>
            <w:proofErr w:type="gramEnd"/>
            <w:r>
              <w:rPr>
                <w:b/>
                <w:szCs w:val="28"/>
              </w:rPr>
              <w:t xml:space="preserve"> ответ-</w:t>
            </w:r>
          </w:p>
        </w:tc>
      </w:tr>
      <w:tr w:rsidR="002E31F3" w:rsidRPr="00361571" w:rsidTr="008B0474">
        <w:trPr>
          <w:trHeight w:val="379"/>
        </w:trPr>
        <w:tc>
          <w:tcPr>
            <w:tcW w:w="9369" w:type="dxa"/>
            <w:gridSpan w:val="10"/>
            <w:tcBorders>
              <w:left w:val="nil"/>
              <w:bottom w:val="single" w:sz="4" w:space="0" w:color="auto"/>
              <w:right w:val="nil"/>
            </w:tcBorders>
          </w:tcPr>
          <w:p w:rsidR="002E31F3" w:rsidRPr="00361571" w:rsidRDefault="002E31F3" w:rsidP="002E31F3">
            <w:pPr>
              <w:spacing w:line="240" w:lineRule="auto"/>
              <w:ind w:firstLine="0"/>
              <w:jc w:val="center"/>
              <w:rPr>
                <w:b/>
                <w:szCs w:val="28"/>
              </w:rPr>
            </w:pPr>
            <w:proofErr w:type="spellStart"/>
            <w:r>
              <w:rPr>
                <w:b/>
                <w:szCs w:val="28"/>
              </w:rPr>
              <w:t>вителей</w:t>
            </w:r>
            <w:proofErr w:type="spellEnd"/>
          </w:p>
        </w:tc>
      </w:tr>
      <w:tr w:rsidR="002E31F3" w:rsidRPr="00361571" w:rsidTr="008B0474">
        <w:trPr>
          <w:trHeight w:val="165"/>
        </w:trPr>
        <w:tc>
          <w:tcPr>
            <w:tcW w:w="9369" w:type="dxa"/>
            <w:gridSpan w:val="10"/>
            <w:tcBorders>
              <w:left w:val="nil"/>
              <w:bottom w:val="nil"/>
              <w:right w:val="nil"/>
            </w:tcBorders>
          </w:tcPr>
          <w:p w:rsidR="002E31F3" w:rsidRPr="00361571" w:rsidRDefault="002E31F3" w:rsidP="002E31F3">
            <w:pPr>
              <w:spacing w:line="240" w:lineRule="auto"/>
              <w:ind w:firstLine="0"/>
              <w:jc w:val="center"/>
              <w:rPr>
                <w:b/>
                <w:sz w:val="20"/>
                <w:szCs w:val="20"/>
              </w:rPr>
            </w:pPr>
          </w:p>
        </w:tc>
      </w:tr>
      <w:tr w:rsidR="002E31F3" w:rsidRPr="00361571" w:rsidTr="008B0474">
        <w:trPr>
          <w:trHeight w:val="329"/>
        </w:trPr>
        <w:tc>
          <w:tcPr>
            <w:tcW w:w="1301" w:type="dxa"/>
            <w:gridSpan w:val="3"/>
            <w:tcBorders>
              <w:top w:val="nil"/>
              <w:left w:val="nil"/>
              <w:bottom w:val="nil"/>
              <w:right w:val="nil"/>
            </w:tcBorders>
          </w:tcPr>
          <w:p w:rsidR="002E31F3" w:rsidRPr="00361571" w:rsidRDefault="002E31F3" w:rsidP="002E31F3">
            <w:pPr>
              <w:spacing w:line="240" w:lineRule="auto"/>
              <w:ind w:firstLine="0"/>
              <w:rPr>
                <w:b/>
                <w:szCs w:val="28"/>
              </w:rPr>
            </w:pPr>
            <w:r w:rsidRPr="00361571">
              <w:rPr>
                <w:b/>
                <w:szCs w:val="28"/>
              </w:rPr>
              <w:t>Студент</w:t>
            </w:r>
          </w:p>
        </w:tc>
        <w:tc>
          <w:tcPr>
            <w:tcW w:w="8068" w:type="dxa"/>
            <w:gridSpan w:val="7"/>
            <w:tcBorders>
              <w:top w:val="nil"/>
              <w:left w:val="nil"/>
              <w:right w:val="nil"/>
            </w:tcBorders>
          </w:tcPr>
          <w:p w:rsidR="002E31F3" w:rsidRPr="00361571" w:rsidRDefault="002E31F3" w:rsidP="002E31F3">
            <w:pPr>
              <w:spacing w:line="240" w:lineRule="auto"/>
              <w:ind w:firstLine="0"/>
              <w:jc w:val="center"/>
              <w:rPr>
                <w:b/>
                <w:szCs w:val="28"/>
              </w:rPr>
            </w:pPr>
            <w:r>
              <w:rPr>
                <w:b/>
                <w:szCs w:val="28"/>
              </w:rPr>
              <w:t xml:space="preserve">                     ЭР-13-16                                               </w:t>
            </w:r>
            <w:proofErr w:type="spellStart"/>
            <w:r>
              <w:rPr>
                <w:b/>
                <w:szCs w:val="28"/>
              </w:rPr>
              <w:t>Малёв</w:t>
            </w:r>
            <w:proofErr w:type="spellEnd"/>
            <w:r>
              <w:rPr>
                <w:b/>
                <w:szCs w:val="28"/>
              </w:rPr>
              <w:t xml:space="preserve"> Е.Д</w:t>
            </w:r>
          </w:p>
        </w:tc>
      </w:tr>
      <w:tr w:rsidR="002E31F3" w:rsidRPr="00361571" w:rsidTr="008B0474">
        <w:trPr>
          <w:trHeight w:val="307"/>
        </w:trPr>
        <w:tc>
          <w:tcPr>
            <w:tcW w:w="9369" w:type="dxa"/>
            <w:gridSpan w:val="10"/>
            <w:tcBorders>
              <w:top w:val="nil"/>
              <w:left w:val="nil"/>
              <w:bottom w:val="nil"/>
              <w:right w:val="nil"/>
            </w:tcBorders>
          </w:tcPr>
          <w:p w:rsidR="002E31F3" w:rsidRPr="00361571" w:rsidRDefault="002E31F3" w:rsidP="002E31F3">
            <w:pPr>
              <w:spacing w:line="240" w:lineRule="auto"/>
              <w:ind w:firstLine="0"/>
              <w:rPr>
                <w:sz w:val="20"/>
                <w:szCs w:val="20"/>
              </w:rPr>
            </w:pPr>
            <w:r w:rsidRPr="00361571">
              <w:rPr>
                <w:sz w:val="20"/>
                <w:szCs w:val="20"/>
              </w:rPr>
              <w:t xml:space="preserve">                                    </w:t>
            </w:r>
            <w:r>
              <w:rPr>
                <w:sz w:val="20"/>
                <w:szCs w:val="20"/>
              </w:rPr>
              <w:t xml:space="preserve">                               </w:t>
            </w:r>
            <w:r w:rsidRPr="00361571">
              <w:rPr>
                <w:sz w:val="20"/>
                <w:szCs w:val="20"/>
              </w:rPr>
              <w:t xml:space="preserve">группа                               </w:t>
            </w:r>
            <w:r>
              <w:rPr>
                <w:sz w:val="20"/>
                <w:szCs w:val="20"/>
              </w:rPr>
              <w:t xml:space="preserve">   </w:t>
            </w:r>
            <w:r w:rsidRPr="00361571">
              <w:rPr>
                <w:sz w:val="20"/>
                <w:szCs w:val="20"/>
              </w:rPr>
              <w:t xml:space="preserve"> под</w:t>
            </w:r>
            <w:r>
              <w:rPr>
                <w:sz w:val="20"/>
                <w:szCs w:val="20"/>
              </w:rPr>
              <w:t>пись                  фамилия и инициалы</w:t>
            </w:r>
          </w:p>
          <w:p w:rsidR="002E31F3" w:rsidRPr="00361571" w:rsidRDefault="002E31F3" w:rsidP="002E31F3">
            <w:pPr>
              <w:spacing w:line="240" w:lineRule="auto"/>
              <w:ind w:firstLine="0"/>
              <w:rPr>
                <w:sz w:val="20"/>
                <w:szCs w:val="20"/>
              </w:rPr>
            </w:pPr>
          </w:p>
        </w:tc>
      </w:tr>
      <w:tr w:rsidR="002E31F3" w:rsidRPr="00361571" w:rsidTr="008B0474">
        <w:trPr>
          <w:trHeight w:val="260"/>
        </w:trPr>
        <w:tc>
          <w:tcPr>
            <w:tcW w:w="2093" w:type="dxa"/>
            <w:gridSpan w:val="6"/>
            <w:tcBorders>
              <w:top w:val="nil"/>
              <w:left w:val="nil"/>
              <w:bottom w:val="nil"/>
              <w:right w:val="nil"/>
            </w:tcBorders>
          </w:tcPr>
          <w:p w:rsidR="002E31F3" w:rsidRPr="00361571" w:rsidRDefault="002E31F3" w:rsidP="002E31F3">
            <w:pPr>
              <w:spacing w:line="240" w:lineRule="auto"/>
              <w:ind w:firstLine="0"/>
              <w:rPr>
                <w:b/>
                <w:szCs w:val="28"/>
              </w:rPr>
            </w:pPr>
            <w:r w:rsidRPr="00361571">
              <w:rPr>
                <w:b/>
                <w:szCs w:val="28"/>
              </w:rPr>
              <w:t>Научный руководитель</w:t>
            </w:r>
          </w:p>
        </w:tc>
        <w:tc>
          <w:tcPr>
            <w:tcW w:w="7276" w:type="dxa"/>
            <w:gridSpan w:val="4"/>
            <w:tcBorders>
              <w:top w:val="nil"/>
              <w:left w:val="nil"/>
              <w:right w:val="nil"/>
            </w:tcBorders>
          </w:tcPr>
          <w:p w:rsidR="002E31F3" w:rsidRDefault="002E31F3" w:rsidP="002E31F3">
            <w:pPr>
              <w:spacing w:line="240" w:lineRule="auto"/>
              <w:ind w:firstLine="0"/>
              <w:jc w:val="center"/>
              <w:rPr>
                <w:b/>
                <w:szCs w:val="28"/>
              </w:rPr>
            </w:pPr>
          </w:p>
          <w:p w:rsidR="002E31F3" w:rsidRPr="00361571" w:rsidRDefault="002E31F3" w:rsidP="002E31F3">
            <w:pPr>
              <w:spacing w:line="240" w:lineRule="auto"/>
              <w:ind w:firstLine="0"/>
              <w:jc w:val="center"/>
              <w:rPr>
                <w:b/>
                <w:szCs w:val="28"/>
              </w:rPr>
            </w:pPr>
            <w:r>
              <w:rPr>
                <w:b/>
                <w:szCs w:val="28"/>
              </w:rPr>
              <w:t xml:space="preserve">   к.т.н.              доцент                                 Михайлов М.С.</w:t>
            </w:r>
          </w:p>
        </w:tc>
      </w:tr>
      <w:tr w:rsidR="002E31F3" w:rsidRPr="00361571" w:rsidTr="008B0474">
        <w:trPr>
          <w:trHeight w:val="260"/>
        </w:trPr>
        <w:tc>
          <w:tcPr>
            <w:tcW w:w="9369" w:type="dxa"/>
            <w:gridSpan w:val="10"/>
            <w:tcBorders>
              <w:top w:val="nil"/>
              <w:left w:val="nil"/>
              <w:bottom w:val="nil"/>
              <w:right w:val="nil"/>
            </w:tcBorders>
          </w:tcPr>
          <w:p w:rsidR="002E31F3" w:rsidRPr="00361571" w:rsidRDefault="002E31F3" w:rsidP="002E31F3">
            <w:pPr>
              <w:spacing w:line="240" w:lineRule="auto"/>
              <w:ind w:firstLine="0"/>
              <w:rPr>
                <w:sz w:val="20"/>
                <w:szCs w:val="20"/>
              </w:rPr>
            </w:pPr>
            <w:r w:rsidRPr="00361571">
              <w:rPr>
                <w:sz w:val="20"/>
                <w:szCs w:val="20"/>
              </w:rPr>
              <w:t xml:space="preserve">                                            </w:t>
            </w:r>
            <w:proofErr w:type="spellStart"/>
            <w:r w:rsidRPr="002B5ADC">
              <w:rPr>
                <w:sz w:val="20"/>
                <w:szCs w:val="20"/>
              </w:rPr>
              <w:t>уч</w:t>
            </w:r>
            <w:proofErr w:type="spellEnd"/>
            <w:r w:rsidRPr="002B5ADC">
              <w:rPr>
                <w:sz w:val="20"/>
                <w:szCs w:val="20"/>
              </w:rPr>
              <w:t>. степень                должность                подпись                   фамилия</w:t>
            </w:r>
            <w:r>
              <w:rPr>
                <w:sz w:val="20"/>
                <w:szCs w:val="20"/>
              </w:rPr>
              <w:t xml:space="preserve"> и инициалы</w:t>
            </w:r>
          </w:p>
          <w:p w:rsidR="002E31F3" w:rsidRPr="00361571" w:rsidRDefault="002E31F3" w:rsidP="002E31F3">
            <w:pPr>
              <w:spacing w:line="240" w:lineRule="auto"/>
              <w:ind w:firstLine="0"/>
              <w:rPr>
                <w:sz w:val="20"/>
                <w:szCs w:val="20"/>
              </w:rPr>
            </w:pPr>
          </w:p>
        </w:tc>
      </w:tr>
      <w:tr w:rsidR="002E31F3" w:rsidRPr="00361571" w:rsidTr="008B0474">
        <w:trPr>
          <w:trHeight w:val="287"/>
        </w:trPr>
        <w:tc>
          <w:tcPr>
            <w:tcW w:w="2093" w:type="dxa"/>
            <w:gridSpan w:val="6"/>
            <w:tcBorders>
              <w:top w:val="nil"/>
              <w:left w:val="nil"/>
              <w:bottom w:val="nil"/>
              <w:right w:val="nil"/>
            </w:tcBorders>
          </w:tcPr>
          <w:p w:rsidR="002E31F3" w:rsidRPr="00361571" w:rsidRDefault="002E31F3" w:rsidP="002E31F3">
            <w:pPr>
              <w:spacing w:line="240" w:lineRule="auto"/>
              <w:ind w:firstLine="0"/>
              <w:rPr>
                <w:b/>
                <w:szCs w:val="28"/>
              </w:rPr>
            </w:pPr>
            <w:r w:rsidRPr="00361571">
              <w:rPr>
                <w:b/>
                <w:szCs w:val="28"/>
              </w:rPr>
              <w:t>Консультант</w:t>
            </w:r>
          </w:p>
        </w:tc>
        <w:tc>
          <w:tcPr>
            <w:tcW w:w="7276" w:type="dxa"/>
            <w:gridSpan w:val="4"/>
            <w:tcBorders>
              <w:top w:val="nil"/>
              <w:left w:val="nil"/>
              <w:right w:val="nil"/>
            </w:tcBorders>
          </w:tcPr>
          <w:p w:rsidR="002E31F3" w:rsidRPr="00361571" w:rsidRDefault="002E31F3" w:rsidP="002E31F3">
            <w:pPr>
              <w:spacing w:line="240" w:lineRule="auto"/>
              <w:ind w:firstLine="0"/>
              <w:jc w:val="center"/>
              <w:rPr>
                <w:b/>
                <w:szCs w:val="28"/>
              </w:rPr>
            </w:pPr>
          </w:p>
        </w:tc>
      </w:tr>
      <w:tr w:rsidR="002E31F3" w:rsidRPr="00361571" w:rsidTr="008B0474">
        <w:trPr>
          <w:trHeight w:val="480"/>
        </w:trPr>
        <w:tc>
          <w:tcPr>
            <w:tcW w:w="9369" w:type="dxa"/>
            <w:gridSpan w:val="10"/>
            <w:tcBorders>
              <w:top w:val="nil"/>
              <w:left w:val="nil"/>
              <w:bottom w:val="nil"/>
              <w:right w:val="nil"/>
            </w:tcBorders>
          </w:tcPr>
          <w:p w:rsidR="002E31F3" w:rsidRPr="002B5ADC" w:rsidRDefault="002E31F3" w:rsidP="002E31F3">
            <w:pPr>
              <w:spacing w:line="240" w:lineRule="auto"/>
              <w:ind w:firstLine="0"/>
              <w:rPr>
                <w:b/>
                <w:szCs w:val="28"/>
              </w:rPr>
            </w:pPr>
            <w:r w:rsidRPr="002B5ADC">
              <w:rPr>
                <w:sz w:val="20"/>
                <w:szCs w:val="20"/>
              </w:rPr>
              <w:t xml:space="preserve">                                </w:t>
            </w:r>
            <w:r>
              <w:rPr>
                <w:sz w:val="20"/>
                <w:szCs w:val="20"/>
              </w:rPr>
              <w:t xml:space="preserve">           </w:t>
            </w:r>
            <w:r w:rsidRPr="002B5ADC">
              <w:rPr>
                <w:sz w:val="20"/>
                <w:szCs w:val="20"/>
              </w:rPr>
              <w:t xml:space="preserve"> </w:t>
            </w:r>
            <w:proofErr w:type="spellStart"/>
            <w:r w:rsidRPr="002B5ADC">
              <w:rPr>
                <w:sz w:val="20"/>
                <w:szCs w:val="20"/>
              </w:rPr>
              <w:t>уч</w:t>
            </w:r>
            <w:proofErr w:type="spellEnd"/>
            <w:r w:rsidRPr="002B5ADC">
              <w:rPr>
                <w:sz w:val="20"/>
                <w:szCs w:val="20"/>
              </w:rPr>
              <w:t xml:space="preserve">. степень                должность                подпись   </w:t>
            </w:r>
            <w:r>
              <w:rPr>
                <w:sz w:val="20"/>
                <w:szCs w:val="20"/>
              </w:rPr>
              <w:t xml:space="preserve">                фамилия и инициалы</w:t>
            </w:r>
          </w:p>
        </w:tc>
      </w:tr>
      <w:tr w:rsidR="002E31F3" w:rsidRPr="00361571" w:rsidTr="008B0474">
        <w:trPr>
          <w:trHeight w:val="220"/>
        </w:trPr>
        <w:tc>
          <w:tcPr>
            <w:tcW w:w="2093" w:type="dxa"/>
            <w:gridSpan w:val="6"/>
            <w:tcBorders>
              <w:top w:val="nil"/>
              <w:left w:val="nil"/>
              <w:bottom w:val="nil"/>
              <w:right w:val="nil"/>
            </w:tcBorders>
          </w:tcPr>
          <w:p w:rsidR="002E31F3" w:rsidRPr="00361571" w:rsidRDefault="002E31F3" w:rsidP="002E31F3">
            <w:pPr>
              <w:spacing w:line="240" w:lineRule="auto"/>
              <w:ind w:firstLine="0"/>
              <w:rPr>
                <w:b/>
                <w:szCs w:val="28"/>
              </w:rPr>
            </w:pPr>
            <w:r w:rsidRPr="00361571">
              <w:rPr>
                <w:b/>
                <w:szCs w:val="28"/>
              </w:rPr>
              <w:t>Консультант</w:t>
            </w:r>
          </w:p>
        </w:tc>
        <w:tc>
          <w:tcPr>
            <w:tcW w:w="7276" w:type="dxa"/>
            <w:gridSpan w:val="4"/>
            <w:tcBorders>
              <w:top w:val="nil"/>
              <w:left w:val="nil"/>
              <w:right w:val="nil"/>
            </w:tcBorders>
          </w:tcPr>
          <w:p w:rsidR="002E31F3" w:rsidRPr="00361571" w:rsidRDefault="002E31F3" w:rsidP="002E31F3">
            <w:pPr>
              <w:spacing w:line="240" w:lineRule="auto"/>
              <w:ind w:firstLine="0"/>
              <w:jc w:val="center"/>
              <w:rPr>
                <w:b/>
                <w:szCs w:val="28"/>
              </w:rPr>
            </w:pPr>
          </w:p>
        </w:tc>
      </w:tr>
      <w:tr w:rsidR="002E31F3" w:rsidRPr="00361571" w:rsidTr="008B0474">
        <w:trPr>
          <w:trHeight w:val="460"/>
        </w:trPr>
        <w:tc>
          <w:tcPr>
            <w:tcW w:w="9369" w:type="dxa"/>
            <w:gridSpan w:val="10"/>
            <w:tcBorders>
              <w:top w:val="nil"/>
              <w:left w:val="nil"/>
              <w:bottom w:val="nil"/>
              <w:right w:val="nil"/>
            </w:tcBorders>
          </w:tcPr>
          <w:p w:rsidR="002E31F3" w:rsidRPr="002B5ADC" w:rsidRDefault="002E31F3" w:rsidP="002E31F3">
            <w:pPr>
              <w:spacing w:line="240" w:lineRule="auto"/>
              <w:ind w:firstLine="0"/>
              <w:rPr>
                <w:b/>
                <w:szCs w:val="28"/>
              </w:rPr>
            </w:pPr>
            <w:r w:rsidRPr="002B5ADC">
              <w:rPr>
                <w:sz w:val="20"/>
                <w:szCs w:val="20"/>
              </w:rPr>
              <w:t xml:space="preserve">                                 </w:t>
            </w:r>
            <w:r>
              <w:rPr>
                <w:sz w:val="20"/>
                <w:szCs w:val="20"/>
              </w:rPr>
              <w:t xml:space="preserve">           </w:t>
            </w:r>
            <w:proofErr w:type="spellStart"/>
            <w:r w:rsidRPr="002B5ADC">
              <w:rPr>
                <w:sz w:val="20"/>
                <w:szCs w:val="20"/>
              </w:rPr>
              <w:t>уч</w:t>
            </w:r>
            <w:proofErr w:type="spellEnd"/>
            <w:r w:rsidRPr="002B5ADC">
              <w:rPr>
                <w:sz w:val="20"/>
                <w:szCs w:val="20"/>
              </w:rPr>
              <w:t>. степень                должность                подп</w:t>
            </w:r>
            <w:r>
              <w:rPr>
                <w:sz w:val="20"/>
                <w:szCs w:val="20"/>
              </w:rPr>
              <w:t>ись                   фамилия и инициалы</w:t>
            </w:r>
          </w:p>
        </w:tc>
      </w:tr>
      <w:tr w:rsidR="002E31F3" w:rsidRPr="00361571" w:rsidTr="008B0474">
        <w:trPr>
          <w:trHeight w:val="360"/>
        </w:trPr>
        <w:tc>
          <w:tcPr>
            <w:tcW w:w="9369" w:type="dxa"/>
            <w:gridSpan w:val="10"/>
            <w:tcBorders>
              <w:top w:val="nil"/>
              <w:left w:val="nil"/>
              <w:bottom w:val="nil"/>
              <w:right w:val="nil"/>
            </w:tcBorders>
          </w:tcPr>
          <w:p w:rsidR="002E31F3" w:rsidRPr="00361571" w:rsidRDefault="002E31F3" w:rsidP="002E31F3">
            <w:pPr>
              <w:spacing w:line="240" w:lineRule="auto"/>
              <w:ind w:firstLine="0"/>
              <w:jc w:val="center"/>
              <w:rPr>
                <w:b/>
                <w:szCs w:val="28"/>
              </w:rPr>
            </w:pPr>
          </w:p>
        </w:tc>
      </w:tr>
      <w:tr w:rsidR="002E31F3" w:rsidRPr="00361571" w:rsidTr="008B0474">
        <w:trPr>
          <w:trHeight w:val="641"/>
        </w:trPr>
        <w:tc>
          <w:tcPr>
            <w:tcW w:w="9369" w:type="dxa"/>
            <w:gridSpan w:val="10"/>
            <w:tcBorders>
              <w:top w:val="nil"/>
              <w:left w:val="nil"/>
              <w:bottom w:val="nil"/>
              <w:right w:val="nil"/>
            </w:tcBorders>
          </w:tcPr>
          <w:p w:rsidR="002E31F3" w:rsidRPr="00361571" w:rsidRDefault="002E31F3" w:rsidP="002E31F3">
            <w:pPr>
              <w:spacing w:line="240" w:lineRule="auto"/>
              <w:ind w:firstLine="0"/>
              <w:rPr>
                <w:b/>
                <w:szCs w:val="28"/>
              </w:rPr>
            </w:pPr>
            <w:r w:rsidRPr="00361571">
              <w:rPr>
                <w:b/>
                <w:szCs w:val="28"/>
              </w:rPr>
              <w:t>«Работа допущена к защите»</w:t>
            </w:r>
          </w:p>
        </w:tc>
      </w:tr>
      <w:tr w:rsidR="002E31F3" w:rsidRPr="00361571" w:rsidTr="008B0474">
        <w:trPr>
          <w:trHeight w:val="280"/>
        </w:trPr>
        <w:tc>
          <w:tcPr>
            <w:tcW w:w="2040" w:type="dxa"/>
            <w:gridSpan w:val="5"/>
            <w:tcBorders>
              <w:top w:val="nil"/>
              <w:left w:val="nil"/>
              <w:bottom w:val="nil"/>
              <w:right w:val="nil"/>
            </w:tcBorders>
          </w:tcPr>
          <w:p w:rsidR="002E31F3" w:rsidRPr="00361571" w:rsidRDefault="002E31F3" w:rsidP="002E31F3">
            <w:pPr>
              <w:spacing w:line="240" w:lineRule="auto"/>
              <w:ind w:firstLine="0"/>
              <w:rPr>
                <w:b/>
                <w:szCs w:val="28"/>
              </w:rPr>
            </w:pPr>
            <w:r w:rsidRPr="00361571">
              <w:rPr>
                <w:b/>
                <w:szCs w:val="28"/>
              </w:rPr>
              <w:t>Зав. кафедрой</w:t>
            </w:r>
          </w:p>
        </w:tc>
        <w:tc>
          <w:tcPr>
            <w:tcW w:w="7329" w:type="dxa"/>
            <w:gridSpan w:val="5"/>
            <w:tcBorders>
              <w:top w:val="nil"/>
              <w:left w:val="nil"/>
              <w:right w:val="nil"/>
            </w:tcBorders>
          </w:tcPr>
          <w:p w:rsidR="002E31F3" w:rsidRPr="00361571" w:rsidRDefault="002E31F3" w:rsidP="00D130B8">
            <w:pPr>
              <w:spacing w:line="240" w:lineRule="auto"/>
              <w:ind w:firstLine="0"/>
              <w:rPr>
                <w:b/>
                <w:szCs w:val="28"/>
              </w:rPr>
            </w:pPr>
            <w:r>
              <w:rPr>
                <w:b/>
                <w:szCs w:val="28"/>
              </w:rPr>
              <w:t xml:space="preserve">   </w:t>
            </w:r>
            <w:r w:rsidR="00D130B8">
              <w:rPr>
                <w:b/>
                <w:szCs w:val="28"/>
              </w:rPr>
              <w:t xml:space="preserve"> </w:t>
            </w:r>
            <w:r>
              <w:rPr>
                <w:b/>
                <w:szCs w:val="28"/>
              </w:rPr>
              <w:t xml:space="preserve">к.т.н.                                                  </w:t>
            </w:r>
            <w:r w:rsidR="00D130B8">
              <w:rPr>
                <w:b/>
                <w:szCs w:val="28"/>
              </w:rPr>
              <w:t xml:space="preserve">            </w:t>
            </w:r>
            <w:r>
              <w:rPr>
                <w:b/>
                <w:szCs w:val="28"/>
              </w:rPr>
              <w:t>Комаров А.А.</w:t>
            </w:r>
          </w:p>
        </w:tc>
      </w:tr>
      <w:tr w:rsidR="002E31F3" w:rsidRPr="00361571" w:rsidTr="008B0474">
        <w:trPr>
          <w:trHeight w:val="169"/>
        </w:trPr>
        <w:tc>
          <w:tcPr>
            <w:tcW w:w="9369" w:type="dxa"/>
            <w:gridSpan w:val="10"/>
            <w:tcBorders>
              <w:top w:val="nil"/>
              <w:left w:val="nil"/>
              <w:bottom w:val="nil"/>
              <w:right w:val="nil"/>
            </w:tcBorders>
          </w:tcPr>
          <w:p w:rsidR="002E31F3" w:rsidRDefault="002E31F3" w:rsidP="002E31F3">
            <w:pPr>
              <w:spacing w:line="240" w:lineRule="auto"/>
              <w:ind w:firstLine="0"/>
              <w:rPr>
                <w:b/>
                <w:szCs w:val="28"/>
                <w:lang w:eastAsia="en-US"/>
              </w:rPr>
            </w:pPr>
            <w:r>
              <w:rPr>
                <w:sz w:val="20"/>
                <w:szCs w:val="20"/>
                <w:lang w:eastAsia="en-US"/>
              </w:rPr>
              <w:t xml:space="preserve">                                            </w:t>
            </w:r>
            <w:proofErr w:type="spellStart"/>
            <w:r>
              <w:rPr>
                <w:sz w:val="20"/>
                <w:szCs w:val="20"/>
                <w:lang w:eastAsia="en-US"/>
              </w:rPr>
              <w:t>уч</w:t>
            </w:r>
            <w:proofErr w:type="spellEnd"/>
            <w:r>
              <w:rPr>
                <w:sz w:val="20"/>
                <w:szCs w:val="20"/>
                <w:lang w:eastAsia="en-US"/>
              </w:rPr>
              <w:t>. степень                    звание                   подпись                   фамилия и инициалы</w:t>
            </w:r>
          </w:p>
          <w:p w:rsidR="002E31F3" w:rsidRPr="00361571" w:rsidRDefault="002E31F3" w:rsidP="002E31F3">
            <w:pPr>
              <w:tabs>
                <w:tab w:val="left" w:pos="990"/>
              </w:tabs>
              <w:spacing w:line="240" w:lineRule="auto"/>
              <w:ind w:firstLine="0"/>
              <w:rPr>
                <w:b/>
                <w:szCs w:val="28"/>
              </w:rPr>
            </w:pPr>
          </w:p>
        </w:tc>
      </w:tr>
      <w:tr w:rsidR="002E31F3" w:rsidRPr="00361571" w:rsidTr="008B0474">
        <w:trPr>
          <w:trHeight w:val="280"/>
        </w:trPr>
        <w:tc>
          <w:tcPr>
            <w:tcW w:w="935" w:type="dxa"/>
            <w:tcBorders>
              <w:top w:val="nil"/>
              <w:left w:val="nil"/>
              <w:bottom w:val="nil"/>
              <w:right w:val="nil"/>
            </w:tcBorders>
          </w:tcPr>
          <w:p w:rsidR="002E31F3" w:rsidRPr="00361571" w:rsidRDefault="002E31F3" w:rsidP="002E31F3">
            <w:pPr>
              <w:spacing w:line="240" w:lineRule="auto"/>
              <w:ind w:firstLine="0"/>
              <w:rPr>
                <w:b/>
                <w:szCs w:val="28"/>
              </w:rPr>
            </w:pPr>
            <w:r w:rsidRPr="00361571">
              <w:rPr>
                <w:b/>
                <w:szCs w:val="28"/>
              </w:rPr>
              <w:t>Дата</w:t>
            </w:r>
          </w:p>
        </w:tc>
        <w:tc>
          <w:tcPr>
            <w:tcW w:w="2530" w:type="dxa"/>
            <w:gridSpan w:val="7"/>
            <w:tcBorders>
              <w:top w:val="nil"/>
              <w:left w:val="nil"/>
              <w:right w:val="nil"/>
            </w:tcBorders>
          </w:tcPr>
          <w:p w:rsidR="002E31F3" w:rsidRPr="00361571" w:rsidRDefault="002E31F3" w:rsidP="002E31F3">
            <w:pPr>
              <w:spacing w:line="240" w:lineRule="auto"/>
              <w:ind w:firstLine="0"/>
              <w:rPr>
                <w:b/>
                <w:szCs w:val="28"/>
              </w:rPr>
            </w:pPr>
          </w:p>
        </w:tc>
        <w:tc>
          <w:tcPr>
            <w:tcW w:w="5904" w:type="dxa"/>
            <w:gridSpan w:val="2"/>
            <w:tcBorders>
              <w:top w:val="nil"/>
              <w:left w:val="nil"/>
              <w:bottom w:val="nil"/>
              <w:right w:val="nil"/>
            </w:tcBorders>
          </w:tcPr>
          <w:p w:rsidR="002E31F3" w:rsidRPr="00361571" w:rsidRDefault="002E31F3" w:rsidP="002E31F3">
            <w:pPr>
              <w:spacing w:line="240" w:lineRule="auto"/>
              <w:ind w:firstLine="0"/>
              <w:rPr>
                <w:b/>
                <w:szCs w:val="28"/>
              </w:rPr>
            </w:pPr>
          </w:p>
        </w:tc>
      </w:tr>
      <w:tr w:rsidR="002E31F3" w:rsidRPr="00361571" w:rsidTr="008B0474">
        <w:trPr>
          <w:trHeight w:val="280"/>
        </w:trPr>
        <w:tc>
          <w:tcPr>
            <w:tcW w:w="3465" w:type="dxa"/>
            <w:gridSpan w:val="8"/>
            <w:tcBorders>
              <w:top w:val="nil"/>
              <w:left w:val="nil"/>
              <w:bottom w:val="nil"/>
              <w:right w:val="nil"/>
            </w:tcBorders>
          </w:tcPr>
          <w:p w:rsidR="002E31F3" w:rsidRPr="00361571" w:rsidRDefault="002E31F3" w:rsidP="002E31F3">
            <w:pPr>
              <w:spacing w:line="240" w:lineRule="auto"/>
              <w:ind w:firstLine="0"/>
              <w:rPr>
                <w:b/>
                <w:szCs w:val="28"/>
              </w:rPr>
            </w:pPr>
          </w:p>
        </w:tc>
        <w:tc>
          <w:tcPr>
            <w:tcW w:w="5904" w:type="dxa"/>
            <w:gridSpan w:val="2"/>
            <w:tcBorders>
              <w:top w:val="nil"/>
              <w:left w:val="nil"/>
              <w:bottom w:val="nil"/>
              <w:right w:val="nil"/>
            </w:tcBorders>
          </w:tcPr>
          <w:p w:rsidR="002E31F3" w:rsidRDefault="002E31F3" w:rsidP="002E31F3">
            <w:pPr>
              <w:spacing w:line="240" w:lineRule="auto"/>
              <w:ind w:firstLine="0"/>
              <w:rPr>
                <w:b/>
                <w:sz w:val="16"/>
                <w:szCs w:val="16"/>
              </w:rPr>
            </w:pPr>
          </w:p>
          <w:p w:rsidR="002E31F3" w:rsidRPr="004A104F" w:rsidRDefault="002E31F3" w:rsidP="002E31F3">
            <w:pPr>
              <w:spacing w:line="240" w:lineRule="auto"/>
              <w:ind w:firstLine="0"/>
              <w:rPr>
                <w:b/>
                <w:sz w:val="16"/>
                <w:szCs w:val="16"/>
              </w:rPr>
            </w:pPr>
          </w:p>
        </w:tc>
      </w:tr>
      <w:tr w:rsidR="002E31F3" w:rsidRPr="00361571" w:rsidTr="008B0474">
        <w:trPr>
          <w:trHeight w:val="129"/>
        </w:trPr>
        <w:tc>
          <w:tcPr>
            <w:tcW w:w="9369" w:type="dxa"/>
            <w:gridSpan w:val="10"/>
            <w:tcBorders>
              <w:top w:val="nil"/>
              <w:left w:val="nil"/>
              <w:bottom w:val="nil"/>
              <w:right w:val="nil"/>
            </w:tcBorders>
          </w:tcPr>
          <w:p w:rsidR="002E31F3" w:rsidRPr="00361571" w:rsidRDefault="002E31F3" w:rsidP="002E31F3">
            <w:pPr>
              <w:spacing w:line="240" w:lineRule="auto"/>
              <w:ind w:firstLine="0"/>
              <w:jc w:val="center"/>
              <w:rPr>
                <w:b/>
                <w:szCs w:val="28"/>
              </w:rPr>
            </w:pPr>
            <w:r w:rsidRPr="00361571">
              <w:rPr>
                <w:b/>
                <w:szCs w:val="28"/>
              </w:rPr>
              <w:t>Москва, 20</w:t>
            </w:r>
            <w:r w:rsidR="00D130B8">
              <w:rPr>
                <w:b/>
                <w:szCs w:val="28"/>
              </w:rPr>
              <w:t>20</w:t>
            </w:r>
          </w:p>
        </w:tc>
      </w:tr>
      <w:tr w:rsidR="002E31F3" w:rsidRPr="00C87867" w:rsidTr="002E31F3">
        <w:trPr>
          <w:trHeight w:val="129"/>
        </w:trPr>
        <w:tc>
          <w:tcPr>
            <w:tcW w:w="9369" w:type="dxa"/>
            <w:gridSpan w:val="10"/>
            <w:tcBorders>
              <w:top w:val="nil"/>
              <w:left w:val="nil"/>
              <w:bottom w:val="nil"/>
              <w:right w:val="nil"/>
            </w:tcBorders>
          </w:tcPr>
          <w:p w:rsidR="002E31F3" w:rsidRPr="002E31F3" w:rsidRDefault="002E31F3" w:rsidP="002E31F3">
            <w:pPr>
              <w:spacing w:line="240" w:lineRule="auto"/>
              <w:ind w:firstLine="0"/>
              <w:jc w:val="center"/>
              <w:rPr>
                <w:b/>
                <w:sz w:val="26"/>
                <w:szCs w:val="26"/>
              </w:rPr>
            </w:pPr>
            <w:r w:rsidRPr="002E31F3">
              <w:rPr>
                <w:b/>
                <w:sz w:val="26"/>
                <w:szCs w:val="26"/>
              </w:rPr>
              <w:lastRenderedPageBreak/>
              <w:drawing>
                <wp:anchor distT="0" distB="0" distL="114300" distR="114300" simplePos="0" relativeHeight="251689984" behindDoc="1" locked="0" layoutInCell="1" allowOverlap="1">
                  <wp:simplePos x="0" y="0"/>
                  <wp:positionH relativeFrom="column">
                    <wp:posOffset>-635</wp:posOffset>
                  </wp:positionH>
                  <wp:positionV relativeFrom="paragraph">
                    <wp:posOffset>-81915</wp:posOffset>
                  </wp:positionV>
                  <wp:extent cx="891540" cy="844550"/>
                  <wp:effectExtent l="19050" t="0" r="3810" b="0"/>
                  <wp:wrapTight wrapText="bothSides">
                    <wp:wrapPolygon edited="0">
                      <wp:start x="6923" y="0"/>
                      <wp:lineTo x="4154" y="1462"/>
                      <wp:lineTo x="-462" y="6334"/>
                      <wp:lineTo x="-462" y="15591"/>
                      <wp:lineTo x="4154" y="20950"/>
                      <wp:lineTo x="4615" y="20950"/>
                      <wp:lineTo x="17538" y="20950"/>
                      <wp:lineTo x="18000" y="20950"/>
                      <wp:lineTo x="21692" y="16078"/>
                      <wp:lineTo x="21692" y="6334"/>
                      <wp:lineTo x="17077" y="974"/>
                      <wp:lineTo x="14769" y="0"/>
                      <wp:lineTo x="6923" y="0"/>
                    </wp:wrapPolygon>
                  </wp:wrapTight>
                  <wp:docPr id="3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8" cstate="print"/>
                          <a:srcRect/>
                          <a:stretch>
                            <a:fillRect/>
                          </a:stretch>
                        </pic:blipFill>
                        <pic:spPr bwMode="auto">
                          <a:xfrm>
                            <a:off x="0" y="0"/>
                            <a:ext cx="891540" cy="844550"/>
                          </a:xfrm>
                          <a:prstGeom prst="rect">
                            <a:avLst/>
                          </a:prstGeom>
                          <a:noFill/>
                          <a:ln w="9525">
                            <a:noFill/>
                            <a:miter lim="800000"/>
                            <a:headEnd/>
                            <a:tailEnd/>
                          </a:ln>
                        </pic:spPr>
                      </pic:pic>
                    </a:graphicData>
                  </a:graphic>
                </wp:anchor>
              </w:drawing>
            </w:r>
            <w:r w:rsidRPr="002E31F3">
              <w:rPr>
                <w:b/>
                <w:sz w:val="26"/>
                <w:szCs w:val="26"/>
              </w:rPr>
              <w:t>МИНОБРНАУКИ РОССИИ</w:t>
            </w:r>
          </w:p>
          <w:p w:rsidR="002E31F3" w:rsidRPr="002E31F3" w:rsidRDefault="002E31F3" w:rsidP="002E31F3">
            <w:pPr>
              <w:spacing w:line="240" w:lineRule="auto"/>
              <w:jc w:val="center"/>
              <w:rPr>
                <w:b/>
                <w:sz w:val="26"/>
                <w:szCs w:val="26"/>
              </w:rPr>
            </w:pPr>
            <w:r w:rsidRPr="002E31F3">
              <w:rPr>
                <w:b/>
                <w:sz w:val="26"/>
                <w:szCs w:val="26"/>
              </w:rPr>
              <w:t>федеральное государственное бюджетное образовательное</w:t>
            </w:r>
          </w:p>
          <w:p w:rsidR="002E31F3" w:rsidRPr="002E31F3" w:rsidRDefault="002E31F3" w:rsidP="002E31F3">
            <w:pPr>
              <w:spacing w:line="240" w:lineRule="auto"/>
              <w:ind w:firstLine="0"/>
              <w:jc w:val="center"/>
              <w:rPr>
                <w:b/>
                <w:sz w:val="26"/>
                <w:szCs w:val="26"/>
              </w:rPr>
            </w:pPr>
            <w:r w:rsidRPr="002E31F3">
              <w:rPr>
                <w:b/>
                <w:sz w:val="26"/>
                <w:szCs w:val="26"/>
              </w:rPr>
              <w:t>учреждение высшего образования</w:t>
            </w:r>
          </w:p>
          <w:p w:rsidR="002E31F3" w:rsidRPr="002E31F3" w:rsidRDefault="002E31F3" w:rsidP="002E31F3">
            <w:pPr>
              <w:spacing w:line="240" w:lineRule="auto"/>
              <w:ind w:firstLine="0"/>
              <w:jc w:val="center"/>
              <w:rPr>
                <w:b/>
                <w:szCs w:val="28"/>
              </w:rPr>
            </w:pPr>
            <w:r w:rsidRPr="002E31F3">
              <w:rPr>
                <w:b/>
                <w:sz w:val="26"/>
                <w:szCs w:val="26"/>
              </w:rPr>
              <w:t>«Национальный исследовательский университет «МЭИ»</w:t>
            </w:r>
          </w:p>
        </w:tc>
      </w:tr>
    </w:tbl>
    <w:p w:rsidR="002E31F3" w:rsidRDefault="002E31F3" w:rsidP="002E31F3">
      <w:pPr>
        <w:widowControl w:val="0"/>
        <w:spacing w:line="240" w:lineRule="auto"/>
        <w:jc w:val="center"/>
        <w:rPr>
          <w:b/>
          <w:sz w:val="26"/>
          <w:szCs w:val="26"/>
        </w:rPr>
      </w:pPr>
    </w:p>
    <w:tbl>
      <w:tblPr>
        <w:tblW w:w="9464" w:type="dxa"/>
        <w:tblLook w:val="04A0"/>
      </w:tblPr>
      <w:tblGrid>
        <w:gridCol w:w="6254"/>
        <w:gridCol w:w="3210"/>
      </w:tblGrid>
      <w:tr w:rsidR="002E31F3" w:rsidRPr="00C87867" w:rsidTr="008B0474">
        <w:tc>
          <w:tcPr>
            <w:tcW w:w="6254" w:type="dxa"/>
          </w:tcPr>
          <w:p w:rsidR="002E31F3" w:rsidRPr="003762C5" w:rsidRDefault="002E31F3" w:rsidP="002E31F3">
            <w:pPr>
              <w:tabs>
                <w:tab w:val="left" w:pos="1440"/>
              </w:tabs>
              <w:spacing w:line="240" w:lineRule="auto"/>
              <w:ind w:left="4820" w:firstLine="0"/>
              <w:jc w:val="center"/>
              <w:rPr>
                <w:b/>
                <w:bCs/>
                <w:szCs w:val="28"/>
              </w:rPr>
            </w:pPr>
            <w:r w:rsidRPr="003762C5">
              <w:rPr>
                <w:b/>
                <w:bCs/>
                <w:szCs w:val="28"/>
              </w:rPr>
              <w:t>Институт</w:t>
            </w:r>
          </w:p>
        </w:tc>
        <w:tc>
          <w:tcPr>
            <w:tcW w:w="3210" w:type="dxa"/>
            <w:tcBorders>
              <w:bottom w:val="single" w:sz="4" w:space="0" w:color="auto"/>
            </w:tcBorders>
          </w:tcPr>
          <w:p w:rsidR="002E31F3" w:rsidRPr="003762C5" w:rsidRDefault="002E31F3" w:rsidP="002E31F3">
            <w:pPr>
              <w:tabs>
                <w:tab w:val="left" w:pos="1440"/>
              </w:tabs>
              <w:spacing w:line="240" w:lineRule="auto"/>
              <w:ind w:left="-900" w:firstLine="0"/>
              <w:jc w:val="center"/>
              <w:rPr>
                <w:b/>
                <w:bCs/>
                <w:szCs w:val="28"/>
              </w:rPr>
            </w:pPr>
            <w:r>
              <w:rPr>
                <w:b/>
                <w:bCs/>
                <w:szCs w:val="28"/>
              </w:rPr>
              <w:t>ИРЭ</w:t>
            </w:r>
          </w:p>
        </w:tc>
      </w:tr>
      <w:tr w:rsidR="002E31F3" w:rsidRPr="00C87867" w:rsidTr="008B0474">
        <w:tc>
          <w:tcPr>
            <w:tcW w:w="6254" w:type="dxa"/>
          </w:tcPr>
          <w:p w:rsidR="002E31F3" w:rsidRPr="003762C5" w:rsidRDefault="002E31F3" w:rsidP="002E31F3">
            <w:pPr>
              <w:tabs>
                <w:tab w:val="left" w:pos="1440"/>
              </w:tabs>
              <w:spacing w:line="240" w:lineRule="auto"/>
              <w:ind w:left="4820" w:firstLine="0"/>
              <w:jc w:val="center"/>
              <w:rPr>
                <w:b/>
                <w:bCs/>
                <w:szCs w:val="28"/>
              </w:rPr>
            </w:pPr>
            <w:r w:rsidRPr="003762C5">
              <w:rPr>
                <w:b/>
                <w:bCs/>
                <w:szCs w:val="28"/>
              </w:rPr>
              <w:t>Кафедра</w:t>
            </w:r>
          </w:p>
        </w:tc>
        <w:tc>
          <w:tcPr>
            <w:tcW w:w="3210" w:type="dxa"/>
            <w:tcBorders>
              <w:top w:val="single" w:sz="4" w:space="0" w:color="auto"/>
              <w:bottom w:val="single" w:sz="4" w:space="0" w:color="auto"/>
            </w:tcBorders>
          </w:tcPr>
          <w:p w:rsidR="002E31F3" w:rsidRPr="003762C5" w:rsidRDefault="002E31F3" w:rsidP="002E31F3">
            <w:pPr>
              <w:tabs>
                <w:tab w:val="left" w:pos="1440"/>
              </w:tabs>
              <w:spacing w:line="240" w:lineRule="auto"/>
              <w:ind w:left="-900" w:firstLine="0"/>
              <w:jc w:val="center"/>
              <w:rPr>
                <w:b/>
                <w:bCs/>
                <w:szCs w:val="28"/>
              </w:rPr>
            </w:pPr>
            <w:r>
              <w:rPr>
                <w:b/>
                <w:bCs/>
                <w:szCs w:val="28"/>
              </w:rPr>
              <w:t>РТП и АС</w:t>
            </w:r>
          </w:p>
        </w:tc>
      </w:tr>
    </w:tbl>
    <w:p w:rsidR="002E31F3" w:rsidRDefault="002E31F3" w:rsidP="002E31F3">
      <w:pPr>
        <w:widowControl w:val="0"/>
        <w:jc w:val="center"/>
        <w:rPr>
          <w:b/>
          <w:sz w:val="26"/>
          <w:szCs w:val="26"/>
        </w:rPr>
      </w:pPr>
    </w:p>
    <w:p w:rsidR="002E31F3" w:rsidRPr="00B00998" w:rsidRDefault="002E31F3" w:rsidP="002E31F3">
      <w:pPr>
        <w:tabs>
          <w:tab w:val="left" w:pos="2985"/>
        </w:tabs>
        <w:spacing w:line="240" w:lineRule="auto"/>
        <w:jc w:val="center"/>
        <w:rPr>
          <w:b/>
          <w:sz w:val="32"/>
          <w:szCs w:val="32"/>
        </w:rPr>
      </w:pPr>
      <w:r w:rsidRPr="00B00998">
        <w:rPr>
          <w:b/>
          <w:sz w:val="32"/>
          <w:szCs w:val="32"/>
        </w:rPr>
        <w:t xml:space="preserve">ЗАДАНИЕ </w:t>
      </w:r>
    </w:p>
    <w:p w:rsidR="002E31F3" w:rsidRDefault="002E31F3" w:rsidP="002E31F3">
      <w:pPr>
        <w:widowControl w:val="0"/>
        <w:spacing w:line="240" w:lineRule="auto"/>
        <w:jc w:val="center"/>
        <w:rPr>
          <w:b/>
          <w:sz w:val="26"/>
          <w:szCs w:val="26"/>
        </w:rPr>
      </w:pPr>
      <w:r>
        <w:rPr>
          <w:b/>
          <w:sz w:val="32"/>
          <w:szCs w:val="32"/>
        </w:rPr>
        <w:t>НА В</w:t>
      </w:r>
      <w:r w:rsidRPr="00B00998">
        <w:rPr>
          <w:b/>
          <w:sz w:val="32"/>
          <w:szCs w:val="32"/>
        </w:rPr>
        <w:t>Ы</w:t>
      </w:r>
      <w:r>
        <w:rPr>
          <w:b/>
          <w:sz w:val="32"/>
          <w:szCs w:val="32"/>
        </w:rPr>
        <w:t>ПУСКНУ</w:t>
      </w:r>
      <w:r w:rsidRPr="00B00998">
        <w:rPr>
          <w:b/>
          <w:sz w:val="32"/>
          <w:szCs w:val="32"/>
        </w:rPr>
        <w:t>Ю</w:t>
      </w:r>
      <w:r>
        <w:rPr>
          <w:b/>
          <w:sz w:val="32"/>
          <w:szCs w:val="32"/>
        </w:rPr>
        <w:t xml:space="preserve"> КВАЛИФИКАЦИОННУЮ РАБОТ</w:t>
      </w:r>
      <w:r w:rsidRPr="006675E1">
        <w:rPr>
          <w:b/>
          <w:sz w:val="32"/>
          <w:szCs w:val="32"/>
        </w:rPr>
        <w:t xml:space="preserve">У   </w:t>
      </w:r>
      <w:r w:rsidRPr="00CC7460">
        <w:rPr>
          <w:b/>
          <w:sz w:val="32"/>
          <w:szCs w:val="32"/>
        </w:rPr>
        <w:t>(</w:t>
      </w:r>
      <w:r>
        <w:rPr>
          <w:b/>
          <w:sz w:val="32"/>
          <w:szCs w:val="32"/>
        </w:rPr>
        <w:t>бакалаврскую работу)</w:t>
      </w:r>
    </w:p>
    <w:p w:rsidR="00D84DE9" w:rsidRDefault="00D84DE9" w:rsidP="002E31F3">
      <w:pPr>
        <w:pStyle w:val="af7"/>
        <w:rPr>
          <w:lang w:eastAsia="en-US" w:bidi="en-US"/>
        </w:rPr>
      </w:pPr>
    </w:p>
    <w:tbl>
      <w:tblPr>
        <w:tblW w:w="9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342"/>
        <w:gridCol w:w="650"/>
        <w:gridCol w:w="142"/>
        <w:gridCol w:w="283"/>
        <w:gridCol w:w="1418"/>
        <w:gridCol w:w="5575"/>
      </w:tblGrid>
      <w:tr w:rsidR="002E31F3" w:rsidRPr="00361571" w:rsidTr="008B0474">
        <w:trPr>
          <w:trHeight w:val="292"/>
        </w:trPr>
        <w:tc>
          <w:tcPr>
            <w:tcW w:w="1951" w:type="dxa"/>
            <w:gridSpan w:val="3"/>
            <w:tcBorders>
              <w:top w:val="nil"/>
              <w:left w:val="nil"/>
              <w:bottom w:val="nil"/>
              <w:right w:val="nil"/>
            </w:tcBorders>
          </w:tcPr>
          <w:p w:rsidR="002E31F3" w:rsidRPr="002B5ADC" w:rsidRDefault="002E31F3" w:rsidP="002E31F3">
            <w:pPr>
              <w:spacing w:line="240" w:lineRule="auto"/>
              <w:ind w:firstLine="0"/>
              <w:rPr>
                <w:b/>
                <w:szCs w:val="28"/>
              </w:rPr>
            </w:pPr>
            <w:r>
              <w:rPr>
                <w:b/>
                <w:szCs w:val="28"/>
              </w:rPr>
              <w:t>Направление</w:t>
            </w:r>
          </w:p>
        </w:tc>
        <w:tc>
          <w:tcPr>
            <w:tcW w:w="7418" w:type="dxa"/>
            <w:gridSpan w:val="4"/>
            <w:tcBorders>
              <w:top w:val="nil"/>
              <w:left w:val="nil"/>
              <w:bottom w:val="single" w:sz="4" w:space="0" w:color="auto"/>
              <w:right w:val="nil"/>
            </w:tcBorders>
          </w:tcPr>
          <w:p w:rsidR="002E31F3" w:rsidRPr="002B5ADC" w:rsidRDefault="002E31F3" w:rsidP="002E31F3">
            <w:pPr>
              <w:spacing w:line="240" w:lineRule="auto"/>
              <w:ind w:firstLine="0"/>
              <w:jc w:val="center"/>
              <w:rPr>
                <w:szCs w:val="28"/>
              </w:rPr>
            </w:pPr>
            <w:r>
              <w:rPr>
                <w:szCs w:val="28"/>
              </w:rPr>
              <w:t>11.03.01 Радиотехника</w:t>
            </w:r>
            <w:r w:rsidRPr="002B5ADC">
              <w:rPr>
                <w:szCs w:val="28"/>
              </w:rPr>
              <w:t xml:space="preserve">                                            </w:t>
            </w:r>
            <w:r>
              <w:rPr>
                <w:szCs w:val="28"/>
              </w:rPr>
              <w:t xml:space="preserve">                                                   </w:t>
            </w:r>
            <w:r w:rsidRPr="002B5ADC">
              <w:rPr>
                <w:szCs w:val="28"/>
              </w:rPr>
              <w:t xml:space="preserve">  </w:t>
            </w:r>
          </w:p>
        </w:tc>
      </w:tr>
      <w:tr w:rsidR="002E31F3" w:rsidRPr="00361571" w:rsidTr="008B0474">
        <w:trPr>
          <w:trHeight w:val="240"/>
        </w:trPr>
        <w:tc>
          <w:tcPr>
            <w:tcW w:w="9369" w:type="dxa"/>
            <w:gridSpan w:val="7"/>
            <w:tcBorders>
              <w:top w:val="nil"/>
              <w:left w:val="nil"/>
              <w:bottom w:val="nil"/>
              <w:right w:val="nil"/>
            </w:tcBorders>
          </w:tcPr>
          <w:p w:rsidR="002E31F3" w:rsidRPr="002B5ADC" w:rsidRDefault="002E31F3" w:rsidP="002E31F3">
            <w:pPr>
              <w:spacing w:line="240" w:lineRule="auto"/>
              <w:ind w:firstLine="0"/>
              <w:jc w:val="center"/>
              <w:rPr>
                <w:sz w:val="20"/>
                <w:szCs w:val="20"/>
              </w:rPr>
            </w:pPr>
            <w:r w:rsidRPr="002B5ADC">
              <w:rPr>
                <w:sz w:val="20"/>
                <w:szCs w:val="20"/>
              </w:rPr>
              <w:t xml:space="preserve">                             (</w:t>
            </w:r>
            <w:r>
              <w:rPr>
                <w:sz w:val="20"/>
                <w:szCs w:val="20"/>
              </w:rPr>
              <w:t>код и наименование</w:t>
            </w:r>
            <w:r w:rsidRPr="002B5ADC">
              <w:rPr>
                <w:sz w:val="20"/>
                <w:szCs w:val="20"/>
              </w:rPr>
              <w:t>)</w:t>
            </w:r>
          </w:p>
          <w:p w:rsidR="002E31F3" w:rsidRPr="004B1CE1" w:rsidRDefault="002E31F3" w:rsidP="002E31F3">
            <w:pPr>
              <w:spacing w:line="240" w:lineRule="auto"/>
              <w:ind w:firstLine="0"/>
              <w:jc w:val="center"/>
              <w:rPr>
                <w:strike/>
                <w:sz w:val="20"/>
                <w:szCs w:val="20"/>
              </w:rPr>
            </w:pPr>
          </w:p>
        </w:tc>
      </w:tr>
      <w:tr w:rsidR="002E31F3" w:rsidRPr="00361571" w:rsidTr="008B0474">
        <w:trPr>
          <w:trHeight w:val="368"/>
        </w:trPr>
        <w:tc>
          <w:tcPr>
            <w:tcW w:w="3794" w:type="dxa"/>
            <w:gridSpan w:val="6"/>
            <w:tcBorders>
              <w:top w:val="nil"/>
              <w:left w:val="nil"/>
              <w:bottom w:val="nil"/>
              <w:right w:val="nil"/>
            </w:tcBorders>
          </w:tcPr>
          <w:p w:rsidR="002E31F3" w:rsidRPr="00361571" w:rsidRDefault="002E31F3" w:rsidP="002E31F3">
            <w:pPr>
              <w:spacing w:line="240" w:lineRule="auto"/>
              <w:ind w:firstLine="0"/>
              <w:rPr>
                <w:b/>
                <w:szCs w:val="28"/>
              </w:rPr>
            </w:pPr>
            <w:r>
              <w:rPr>
                <w:b/>
                <w:szCs w:val="28"/>
              </w:rPr>
              <w:t>Направленность (профиль)</w:t>
            </w:r>
          </w:p>
        </w:tc>
        <w:tc>
          <w:tcPr>
            <w:tcW w:w="5575" w:type="dxa"/>
            <w:tcBorders>
              <w:top w:val="nil"/>
              <w:left w:val="nil"/>
              <w:right w:val="nil"/>
            </w:tcBorders>
          </w:tcPr>
          <w:p w:rsidR="002E31F3" w:rsidRPr="00361571" w:rsidRDefault="002E31F3" w:rsidP="002E31F3">
            <w:pPr>
              <w:spacing w:line="240" w:lineRule="auto"/>
              <w:ind w:firstLine="0"/>
              <w:jc w:val="center"/>
              <w:rPr>
                <w:b/>
                <w:szCs w:val="28"/>
              </w:rPr>
            </w:pPr>
          </w:p>
        </w:tc>
      </w:tr>
      <w:tr w:rsidR="002E31F3" w:rsidRPr="00361571" w:rsidTr="008B0474">
        <w:trPr>
          <w:trHeight w:val="300"/>
        </w:trPr>
        <w:tc>
          <w:tcPr>
            <w:tcW w:w="9369" w:type="dxa"/>
            <w:gridSpan w:val="7"/>
            <w:tcBorders>
              <w:top w:val="nil"/>
              <w:left w:val="nil"/>
              <w:bottom w:val="single" w:sz="4" w:space="0" w:color="auto"/>
              <w:right w:val="nil"/>
            </w:tcBorders>
          </w:tcPr>
          <w:p w:rsidR="002E31F3" w:rsidRPr="00361571" w:rsidRDefault="002E31F3" w:rsidP="002E31F3">
            <w:pPr>
              <w:spacing w:line="240" w:lineRule="auto"/>
              <w:ind w:firstLine="0"/>
              <w:rPr>
                <w:sz w:val="20"/>
                <w:szCs w:val="20"/>
              </w:rPr>
            </w:pPr>
            <w:r w:rsidRPr="00361571">
              <w:rPr>
                <w:sz w:val="20"/>
                <w:szCs w:val="20"/>
              </w:rPr>
              <w:t xml:space="preserve">                                                     </w:t>
            </w:r>
            <w:r>
              <w:rPr>
                <w:sz w:val="20"/>
                <w:szCs w:val="20"/>
              </w:rPr>
              <w:t xml:space="preserve">                           </w:t>
            </w:r>
          </w:p>
          <w:p w:rsidR="002E31F3" w:rsidRPr="00361571" w:rsidRDefault="002E31F3" w:rsidP="002E31F3">
            <w:pPr>
              <w:spacing w:line="240" w:lineRule="auto"/>
              <w:ind w:firstLine="0"/>
              <w:rPr>
                <w:szCs w:val="28"/>
              </w:rPr>
            </w:pPr>
          </w:p>
        </w:tc>
      </w:tr>
      <w:tr w:rsidR="002E31F3" w:rsidRPr="00361571" w:rsidTr="008B0474">
        <w:trPr>
          <w:trHeight w:val="226"/>
        </w:trPr>
        <w:tc>
          <w:tcPr>
            <w:tcW w:w="9369" w:type="dxa"/>
            <w:gridSpan w:val="7"/>
            <w:tcBorders>
              <w:top w:val="single" w:sz="4" w:space="0" w:color="auto"/>
              <w:left w:val="nil"/>
              <w:bottom w:val="nil"/>
              <w:right w:val="nil"/>
            </w:tcBorders>
          </w:tcPr>
          <w:p w:rsidR="002E31F3" w:rsidRPr="00361571" w:rsidRDefault="002E31F3" w:rsidP="002E31F3">
            <w:pPr>
              <w:spacing w:line="240" w:lineRule="auto"/>
              <w:ind w:firstLine="0"/>
              <w:rPr>
                <w:sz w:val="20"/>
                <w:szCs w:val="20"/>
              </w:rPr>
            </w:pPr>
          </w:p>
        </w:tc>
      </w:tr>
      <w:tr w:rsidR="002E31F3" w:rsidRPr="00361571" w:rsidTr="008B0474">
        <w:trPr>
          <w:trHeight w:val="339"/>
        </w:trPr>
        <w:tc>
          <w:tcPr>
            <w:tcW w:w="2376" w:type="dxa"/>
            <w:gridSpan w:val="5"/>
            <w:tcBorders>
              <w:top w:val="nil"/>
              <w:left w:val="nil"/>
              <w:bottom w:val="nil"/>
              <w:right w:val="nil"/>
            </w:tcBorders>
          </w:tcPr>
          <w:p w:rsidR="002E31F3" w:rsidRPr="00361571" w:rsidRDefault="002E31F3" w:rsidP="002E31F3">
            <w:pPr>
              <w:spacing w:line="240" w:lineRule="auto"/>
              <w:ind w:firstLine="0"/>
              <w:rPr>
                <w:b/>
                <w:szCs w:val="28"/>
              </w:rPr>
            </w:pPr>
            <w:r>
              <w:rPr>
                <w:b/>
                <w:szCs w:val="28"/>
              </w:rPr>
              <w:t>Форма обучения</w:t>
            </w:r>
          </w:p>
        </w:tc>
        <w:tc>
          <w:tcPr>
            <w:tcW w:w="6993" w:type="dxa"/>
            <w:gridSpan w:val="2"/>
            <w:tcBorders>
              <w:top w:val="nil"/>
              <w:left w:val="nil"/>
              <w:bottom w:val="single" w:sz="4" w:space="0" w:color="auto"/>
              <w:right w:val="nil"/>
            </w:tcBorders>
          </w:tcPr>
          <w:p w:rsidR="002E31F3" w:rsidRPr="00361571" w:rsidRDefault="00D130B8" w:rsidP="002E31F3">
            <w:pPr>
              <w:spacing w:line="240" w:lineRule="auto"/>
              <w:ind w:firstLine="0"/>
              <w:jc w:val="center"/>
              <w:rPr>
                <w:b/>
                <w:szCs w:val="28"/>
              </w:rPr>
            </w:pPr>
            <w:r>
              <w:rPr>
                <w:b/>
                <w:szCs w:val="28"/>
              </w:rPr>
              <w:t>О</w:t>
            </w:r>
            <w:r w:rsidR="002E31F3">
              <w:rPr>
                <w:b/>
                <w:szCs w:val="28"/>
              </w:rPr>
              <w:t>чная</w:t>
            </w:r>
          </w:p>
        </w:tc>
      </w:tr>
      <w:tr w:rsidR="002E31F3" w:rsidRPr="00361571" w:rsidTr="008B0474">
        <w:trPr>
          <w:trHeight w:val="339"/>
        </w:trPr>
        <w:tc>
          <w:tcPr>
            <w:tcW w:w="959" w:type="dxa"/>
            <w:tcBorders>
              <w:top w:val="nil"/>
              <w:left w:val="nil"/>
              <w:bottom w:val="nil"/>
              <w:right w:val="nil"/>
            </w:tcBorders>
          </w:tcPr>
          <w:p w:rsidR="002E31F3" w:rsidRDefault="002E31F3" w:rsidP="002E31F3">
            <w:pPr>
              <w:spacing w:line="240" w:lineRule="auto"/>
              <w:ind w:firstLine="0"/>
              <w:rPr>
                <w:b/>
                <w:szCs w:val="28"/>
              </w:rPr>
            </w:pPr>
          </w:p>
        </w:tc>
        <w:tc>
          <w:tcPr>
            <w:tcW w:w="8410" w:type="dxa"/>
            <w:gridSpan w:val="6"/>
            <w:tcBorders>
              <w:top w:val="nil"/>
              <w:left w:val="nil"/>
              <w:bottom w:val="nil"/>
              <w:right w:val="nil"/>
            </w:tcBorders>
          </w:tcPr>
          <w:p w:rsidR="002E31F3" w:rsidRPr="002B5ADC" w:rsidRDefault="002E31F3" w:rsidP="002E31F3">
            <w:pPr>
              <w:spacing w:line="240" w:lineRule="auto"/>
              <w:ind w:firstLine="0"/>
              <w:jc w:val="center"/>
              <w:rPr>
                <w:sz w:val="20"/>
                <w:szCs w:val="20"/>
              </w:rPr>
            </w:pPr>
            <w:r>
              <w:rPr>
                <w:sz w:val="20"/>
                <w:szCs w:val="20"/>
              </w:rPr>
              <w:t>(очная</w:t>
            </w:r>
            <w:r>
              <w:rPr>
                <w:sz w:val="20"/>
                <w:szCs w:val="20"/>
                <w:lang w:val="en-US"/>
              </w:rPr>
              <w:t>/</w:t>
            </w:r>
            <w:proofErr w:type="spellStart"/>
            <w:r>
              <w:rPr>
                <w:sz w:val="20"/>
                <w:szCs w:val="20"/>
              </w:rPr>
              <w:t>очно-заочная</w:t>
            </w:r>
            <w:proofErr w:type="spellEnd"/>
            <w:r>
              <w:rPr>
                <w:sz w:val="20"/>
                <w:szCs w:val="20"/>
                <w:lang w:val="en-US"/>
              </w:rPr>
              <w:t>/</w:t>
            </w:r>
            <w:r>
              <w:rPr>
                <w:sz w:val="20"/>
                <w:szCs w:val="20"/>
              </w:rPr>
              <w:t>заочная)</w:t>
            </w:r>
          </w:p>
        </w:tc>
      </w:tr>
      <w:tr w:rsidR="002E31F3" w:rsidRPr="00361571" w:rsidTr="008B0474">
        <w:trPr>
          <w:trHeight w:val="339"/>
        </w:trPr>
        <w:tc>
          <w:tcPr>
            <w:tcW w:w="959" w:type="dxa"/>
            <w:tcBorders>
              <w:top w:val="nil"/>
              <w:left w:val="nil"/>
              <w:bottom w:val="nil"/>
              <w:right w:val="nil"/>
            </w:tcBorders>
          </w:tcPr>
          <w:p w:rsidR="002E31F3" w:rsidRPr="00361571" w:rsidRDefault="002E31F3" w:rsidP="002E31F3">
            <w:pPr>
              <w:spacing w:line="240" w:lineRule="auto"/>
              <w:ind w:firstLine="0"/>
              <w:rPr>
                <w:b/>
                <w:szCs w:val="28"/>
              </w:rPr>
            </w:pPr>
            <w:r w:rsidRPr="00361571">
              <w:rPr>
                <w:b/>
                <w:szCs w:val="28"/>
              </w:rPr>
              <w:t>Тема:</w:t>
            </w:r>
          </w:p>
        </w:tc>
        <w:tc>
          <w:tcPr>
            <w:tcW w:w="8410" w:type="dxa"/>
            <w:gridSpan w:val="6"/>
            <w:tcBorders>
              <w:top w:val="nil"/>
              <w:left w:val="nil"/>
              <w:bottom w:val="single" w:sz="4" w:space="0" w:color="auto"/>
              <w:right w:val="nil"/>
            </w:tcBorders>
          </w:tcPr>
          <w:p w:rsidR="002E31F3" w:rsidRPr="00361571" w:rsidRDefault="008B0474" w:rsidP="002E31F3">
            <w:pPr>
              <w:spacing w:line="240" w:lineRule="auto"/>
              <w:ind w:firstLine="0"/>
              <w:jc w:val="center"/>
              <w:rPr>
                <w:b/>
                <w:szCs w:val="28"/>
              </w:rPr>
            </w:pPr>
            <w:r>
              <w:rPr>
                <w:b/>
                <w:szCs w:val="28"/>
              </w:rPr>
              <w:t>Создание лабораторного сте</w:t>
            </w:r>
            <w:r w:rsidR="002E31F3">
              <w:rPr>
                <w:b/>
                <w:szCs w:val="28"/>
              </w:rPr>
              <w:t>нда по дисциплине «</w:t>
            </w:r>
            <w:proofErr w:type="gramStart"/>
            <w:r w:rsidR="002E31F3">
              <w:rPr>
                <w:b/>
                <w:szCs w:val="28"/>
              </w:rPr>
              <w:t>Техническая</w:t>
            </w:r>
            <w:proofErr w:type="gramEnd"/>
            <w:r w:rsidR="002E31F3">
              <w:rPr>
                <w:b/>
                <w:szCs w:val="28"/>
              </w:rPr>
              <w:t xml:space="preserve">  </w:t>
            </w:r>
          </w:p>
        </w:tc>
      </w:tr>
      <w:tr w:rsidR="002E31F3" w:rsidRPr="00361571" w:rsidTr="008B0474">
        <w:trPr>
          <w:trHeight w:val="421"/>
        </w:trPr>
        <w:tc>
          <w:tcPr>
            <w:tcW w:w="9369" w:type="dxa"/>
            <w:gridSpan w:val="7"/>
            <w:tcBorders>
              <w:top w:val="nil"/>
              <w:left w:val="nil"/>
              <w:bottom w:val="single" w:sz="4" w:space="0" w:color="auto"/>
              <w:right w:val="nil"/>
            </w:tcBorders>
          </w:tcPr>
          <w:p w:rsidR="002E31F3" w:rsidRPr="00280122" w:rsidRDefault="002E31F3" w:rsidP="002E31F3">
            <w:pPr>
              <w:spacing w:line="240" w:lineRule="auto"/>
              <w:ind w:firstLine="0"/>
              <w:jc w:val="center"/>
              <w:rPr>
                <w:b/>
                <w:szCs w:val="28"/>
              </w:rPr>
            </w:pPr>
            <w:r>
              <w:rPr>
                <w:b/>
                <w:szCs w:val="28"/>
              </w:rPr>
              <w:t xml:space="preserve">электродинамика» на основе </w:t>
            </w:r>
            <w:proofErr w:type="spellStart"/>
            <w:r>
              <w:rPr>
                <w:b/>
                <w:szCs w:val="28"/>
              </w:rPr>
              <w:t>микрополосковых</w:t>
            </w:r>
            <w:proofErr w:type="spellEnd"/>
            <w:r>
              <w:rPr>
                <w:b/>
                <w:szCs w:val="28"/>
              </w:rPr>
              <w:t xml:space="preserve"> </w:t>
            </w:r>
            <w:proofErr w:type="gramStart"/>
            <w:r>
              <w:rPr>
                <w:b/>
                <w:szCs w:val="28"/>
              </w:rPr>
              <w:t>направленных</w:t>
            </w:r>
            <w:proofErr w:type="gramEnd"/>
            <w:r>
              <w:rPr>
                <w:b/>
                <w:szCs w:val="28"/>
              </w:rPr>
              <w:t xml:space="preserve"> ответ-</w:t>
            </w:r>
          </w:p>
        </w:tc>
      </w:tr>
      <w:tr w:rsidR="002E31F3" w:rsidRPr="00361571" w:rsidTr="008B0474">
        <w:trPr>
          <w:trHeight w:val="379"/>
        </w:trPr>
        <w:tc>
          <w:tcPr>
            <w:tcW w:w="9369" w:type="dxa"/>
            <w:gridSpan w:val="7"/>
            <w:tcBorders>
              <w:left w:val="nil"/>
              <w:bottom w:val="single" w:sz="4" w:space="0" w:color="auto"/>
              <w:right w:val="nil"/>
            </w:tcBorders>
          </w:tcPr>
          <w:p w:rsidR="002E31F3" w:rsidRPr="00361571" w:rsidRDefault="002E31F3" w:rsidP="002E31F3">
            <w:pPr>
              <w:spacing w:line="240" w:lineRule="auto"/>
              <w:ind w:firstLine="0"/>
              <w:jc w:val="center"/>
              <w:rPr>
                <w:b/>
                <w:szCs w:val="28"/>
              </w:rPr>
            </w:pPr>
            <w:proofErr w:type="spellStart"/>
            <w:r>
              <w:rPr>
                <w:b/>
                <w:szCs w:val="28"/>
              </w:rPr>
              <w:t>вителей</w:t>
            </w:r>
            <w:proofErr w:type="spellEnd"/>
          </w:p>
        </w:tc>
      </w:tr>
      <w:tr w:rsidR="002E31F3" w:rsidRPr="00361571" w:rsidTr="008B0474">
        <w:trPr>
          <w:trHeight w:val="165"/>
        </w:trPr>
        <w:tc>
          <w:tcPr>
            <w:tcW w:w="9369" w:type="dxa"/>
            <w:gridSpan w:val="7"/>
            <w:tcBorders>
              <w:left w:val="nil"/>
              <w:bottom w:val="nil"/>
              <w:right w:val="nil"/>
            </w:tcBorders>
          </w:tcPr>
          <w:p w:rsidR="002E31F3" w:rsidRPr="00361571" w:rsidRDefault="002E31F3" w:rsidP="002E31F3">
            <w:pPr>
              <w:spacing w:line="240" w:lineRule="auto"/>
              <w:ind w:firstLine="0"/>
              <w:jc w:val="center"/>
              <w:rPr>
                <w:b/>
                <w:sz w:val="20"/>
                <w:szCs w:val="20"/>
              </w:rPr>
            </w:pPr>
          </w:p>
        </w:tc>
      </w:tr>
      <w:tr w:rsidR="002E31F3" w:rsidRPr="00361571" w:rsidTr="008B0474">
        <w:trPr>
          <w:trHeight w:val="329"/>
        </w:trPr>
        <w:tc>
          <w:tcPr>
            <w:tcW w:w="1301" w:type="dxa"/>
            <w:gridSpan w:val="2"/>
            <w:tcBorders>
              <w:top w:val="nil"/>
              <w:left w:val="nil"/>
              <w:bottom w:val="nil"/>
              <w:right w:val="nil"/>
            </w:tcBorders>
          </w:tcPr>
          <w:p w:rsidR="002E31F3" w:rsidRPr="00361571" w:rsidRDefault="002E31F3" w:rsidP="002E31F3">
            <w:pPr>
              <w:spacing w:line="240" w:lineRule="auto"/>
              <w:ind w:firstLine="0"/>
              <w:rPr>
                <w:b/>
                <w:szCs w:val="28"/>
              </w:rPr>
            </w:pPr>
            <w:r w:rsidRPr="00361571">
              <w:rPr>
                <w:b/>
                <w:szCs w:val="28"/>
              </w:rPr>
              <w:t>Студент</w:t>
            </w:r>
          </w:p>
        </w:tc>
        <w:tc>
          <w:tcPr>
            <w:tcW w:w="8068" w:type="dxa"/>
            <w:gridSpan w:val="5"/>
            <w:tcBorders>
              <w:top w:val="nil"/>
              <w:left w:val="nil"/>
              <w:right w:val="nil"/>
            </w:tcBorders>
          </w:tcPr>
          <w:p w:rsidR="002E31F3" w:rsidRPr="00361571" w:rsidRDefault="002E31F3" w:rsidP="002E31F3">
            <w:pPr>
              <w:spacing w:line="240" w:lineRule="auto"/>
              <w:ind w:firstLine="0"/>
              <w:rPr>
                <w:b/>
                <w:szCs w:val="28"/>
              </w:rPr>
            </w:pPr>
            <w:r>
              <w:rPr>
                <w:b/>
                <w:szCs w:val="28"/>
              </w:rPr>
              <w:t xml:space="preserve">                         ЭР-13-16                                               </w:t>
            </w:r>
            <w:proofErr w:type="spellStart"/>
            <w:r>
              <w:rPr>
                <w:b/>
                <w:szCs w:val="28"/>
              </w:rPr>
              <w:t>Малёв</w:t>
            </w:r>
            <w:proofErr w:type="spellEnd"/>
            <w:r>
              <w:rPr>
                <w:b/>
                <w:szCs w:val="28"/>
              </w:rPr>
              <w:t xml:space="preserve"> Е.Д.</w:t>
            </w:r>
          </w:p>
        </w:tc>
      </w:tr>
      <w:tr w:rsidR="002E31F3" w:rsidRPr="00361571" w:rsidTr="008B0474">
        <w:trPr>
          <w:trHeight w:val="307"/>
        </w:trPr>
        <w:tc>
          <w:tcPr>
            <w:tcW w:w="9369" w:type="dxa"/>
            <w:gridSpan w:val="7"/>
            <w:tcBorders>
              <w:top w:val="nil"/>
              <w:left w:val="nil"/>
              <w:bottom w:val="nil"/>
              <w:right w:val="nil"/>
            </w:tcBorders>
          </w:tcPr>
          <w:p w:rsidR="002E31F3" w:rsidRPr="00361571" w:rsidRDefault="002E31F3" w:rsidP="002E31F3">
            <w:pPr>
              <w:spacing w:line="240" w:lineRule="auto"/>
              <w:ind w:firstLine="0"/>
              <w:rPr>
                <w:sz w:val="20"/>
                <w:szCs w:val="20"/>
              </w:rPr>
            </w:pPr>
            <w:r w:rsidRPr="00361571">
              <w:rPr>
                <w:sz w:val="20"/>
                <w:szCs w:val="20"/>
              </w:rPr>
              <w:t xml:space="preserve">                                    </w:t>
            </w:r>
            <w:r>
              <w:rPr>
                <w:sz w:val="20"/>
                <w:szCs w:val="20"/>
              </w:rPr>
              <w:t xml:space="preserve">                               </w:t>
            </w:r>
            <w:r w:rsidRPr="00361571">
              <w:rPr>
                <w:sz w:val="20"/>
                <w:szCs w:val="20"/>
              </w:rPr>
              <w:t xml:space="preserve">группа                               </w:t>
            </w:r>
            <w:r>
              <w:rPr>
                <w:sz w:val="20"/>
                <w:szCs w:val="20"/>
              </w:rPr>
              <w:t xml:space="preserve">   </w:t>
            </w:r>
            <w:r w:rsidRPr="00361571">
              <w:rPr>
                <w:sz w:val="20"/>
                <w:szCs w:val="20"/>
              </w:rPr>
              <w:t xml:space="preserve"> под</w:t>
            </w:r>
            <w:r>
              <w:rPr>
                <w:sz w:val="20"/>
                <w:szCs w:val="20"/>
              </w:rPr>
              <w:t>пись                  фамилия и инициалы</w:t>
            </w:r>
          </w:p>
          <w:p w:rsidR="002E31F3" w:rsidRPr="00361571" w:rsidRDefault="002E31F3" w:rsidP="002E31F3">
            <w:pPr>
              <w:spacing w:line="240" w:lineRule="auto"/>
              <w:ind w:firstLine="0"/>
              <w:rPr>
                <w:sz w:val="20"/>
                <w:szCs w:val="20"/>
              </w:rPr>
            </w:pPr>
          </w:p>
        </w:tc>
      </w:tr>
      <w:tr w:rsidR="002E31F3" w:rsidRPr="00361571" w:rsidTr="008B0474">
        <w:trPr>
          <w:trHeight w:val="260"/>
        </w:trPr>
        <w:tc>
          <w:tcPr>
            <w:tcW w:w="2093" w:type="dxa"/>
            <w:gridSpan w:val="4"/>
            <w:tcBorders>
              <w:top w:val="nil"/>
              <w:left w:val="nil"/>
              <w:bottom w:val="nil"/>
              <w:right w:val="nil"/>
            </w:tcBorders>
          </w:tcPr>
          <w:p w:rsidR="002E31F3" w:rsidRPr="00361571" w:rsidRDefault="002E31F3" w:rsidP="002E31F3">
            <w:pPr>
              <w:spacing w:line="240" w:lineRule="auto"/>
              <w:ind w:firstLine="0"/>
              <w:rPr>
                <w:b/>
                <w:szCs w:val="28"/>
              </w:rPr>
            </w:pPr>
            <w:r w:rsidRPr="00361571">
              <w:rPr>
                <w:b/>
                <w:szCs w:val="28"/>
              </w:rPr>
              <w:t>Научный руководитель</w:t>
            </w:r>
          </w:p>
        </w:tc>
        <w:tc>
          <w:tcPr>
            <w:tcW w:w="7276" w:type="dxa"/>
            <w:gridSpan w:val="3"/>
            <w:tcBorders>
              <w:top w:val="nil"/>
              <w:left w:val="nil"/>
              <w:right w:val="nil"/>
            </w:tcBorders>
          </w:tcPr>
          <w:p w:rsidR="002E31F3" w:rsidRDefault="002E31F3" w:rsidP="002E31F3">
            <w:pPr>
              <w:spacing w:line="240" w:lineRule="auto"/>
              <w:ind w:firstLine="0"/>
              <w:rPr>
                <w:b/>
                <w:szCs w:val="28"/>
              </w:rPr>
            </w:pPr>
            <w:r>
              <w:rPr>
                <w:b/>
                <w:szCs w:val="28"/>
              </w:rPr>
              <w:t xml:space="preserve">   </w:t>
            </w:r>
          </w:p>
          <w:p w:rsidR="002E31F3" w:rsidRPr="00361571" w:rsidRDefault="002E31F3" w:rsidP="002E31F3">
            <w:pPr>
              <w:spacing w:line="240" w:lineRule="auto"/>
              <w:ind w:firstLine="0"/>
              <w:rPr>
                <w:b/>
                <w:szCs w:val="28"/>
              </w:rPr>
            </w:pPr>
            <w:r>
              <w:rPr>
                <w:b/>
                <w:szCs w:val="28"/>
              </w:rPr>
              <w:t xml:space="preserve">   к.т.н.              доцент                                 Михайлов М.С.</w:t>
            </w:r>
          </w:p>
        </w:tc>
      </w:tr>
      <w:tr w:rsidR="002E31F3" w:rsidRPr="00361571" w:rsidTr="008B0474">
        <w:trPr>
          <w:trHeight w:val="260"/>
        </w:trPr>
        <w:tc>
          <w:tcPr>
            <w:tcW w:w="9369" w:type="dxa"/>
            <w:gridSpan w:val="7"/>
            <w:tcBorders>
              <w:top w:val="nil"/>
              <w:left w:val="nil"/>
              <w:bottom w:val="nil"/>
              <w:right w:val="nil"/>
            </w:tcBorders>
          </w:tcPr>
          <w:p w:rsidR="002E31F3" w:rsidRPr="00361571" w:rsidRDefault="002E31F3" w:rsidP="002E31F3">
            <w:pPr>
              <w:spacing w:line="240" w:lineRule="auto"/>
              <w:ind w:firstLine="0"/>
              <w:rPr>
                <w:sz w:val="20"/>
                <w:szCs w:val="20"/>
              </w:rPr>
            </w:pPr>
            <w:r w:rsidRPr="00361571">
              <w:rPr>
                <w:sz w:val="20"/>
                <w:szCs w:val="20"/>
              </w:rPr>
              <w:t xml:space="preserve">                                            </w:t>
            </w:r>
            <w:proofErr w:type="spellStart"/>
            <w:r w:rsidRPr="002B5ADC">
              <w:rPr>
                <w:sz w:val="20"/>
                <w:szCs w:val="20"/>
              </w:rPr>
              <w:t>уч</w:t>
            </w:r>
            <w:proofErr w:type="spellEnd"/>
            <w:r w:rsidRPr="002B5ADC">
              <w:rPr>
                <w:sz w:val="20"/>
                <w:szCs w:val="20"/>
              </w:rPr>
              <w:t>. степень                должность                подпись                   фамилия</w:t>
            </w:r>
            <w:r>
              <w:rPr>
                <w:sz w:val="20"/>
                <w:szCs w:val="20"/>
              </w:rPr>
              <w:t xml:space="preserve"> и инициалы</w:t>
            </w:r>
          </w:p>
          <w:p w:rsidR="002E31F3" w:rsidRPr="00361571" w:rsidRDefault="002E31F3" w:rsidP="002E31F3">
            <w:pPr>
              <w:spacing w:line="240" w:lineRule="auto"/>
              <w:ind w:firstLine="0"/>
              <w:rPr>
                <w:sz w:val="20"/>
                <w:szCs w:val="20"/>
              </w:rPr>
            </w:pPr>
          </w:p>
        </w:tc>
      </w:tr>
      <w:tr w:rsidR="002E31F3" w:rsidRPr="00361571" w:rsidTr="008B0474">
        <w:trPr>
          <w:trHeight w:val="287"/>
        </w:trPr>
        <w:tc>
          <w:tcPr>
            <w:tcW w:w="2093" w:type="dxa"/>
            <w:gridSpan w:val="4"/>
            <w:tcBorders>
              <w:top w:val="nil"/>
              <w:left w:val="nil"/>
              <w:bottom w:val="nil"/>
              <w:right w:val="nil"/>
            </w:tcBorders>
          </w:tcPr>
          <w:p w:rsidR="002E31F3" w:rsidRPr="00361571" w:rsidRDefault="002E31F3" w:rsidP="002E31F3">
            <w:pPr>
              <w:spacing w:line="240" w:lineRule="auto"/>
              <w:ind w:firstLine="0"/>
              <w:rPr>
                <w:b/>
                <w:szCs w:val="28"/>
              </w:rPr>
            </w:pPr>
            <w:r w:rsidRPr="00361571">
              <w:rPr>
                <w:b/>
                <w:szCs w:val="28"/>
              </w:rPr>
              <w:t>Консультант</w:t>
            </w:r>
          </w:p>
        </w:tc>
        <w:tc>
          <w:tcPr>
            <w:tcW w:w="7276" w:type="dxa"/>
            <w:gridSpan w:val="3"/>
            <w:tcBorders>
              <w:top w:val="nil"/>
              <w:left w:val="nil"/>
              <w:right w:val="nil"/>
            </w:tcBorders>
          </w:tcPr>
          <w:p w:rsidR="002E31F3" w:rsidRPr="00361571" w:rsidRDefault="002E31F3" w:rsidP="002E31F3">
            <w:pPr>
              <w:spacing w:line="240" w:lineRule="auto"/>
              <w:ind w:firstLine="0"/>
              <w:jc w:val="center"/>
              <w:rPr>
                <w:b/>
                <w:szCs w:val="28"/>
              </w:rPr>
            </w:pPr>
          </w:p>
        </w:tc>
      </w:tr>
      <w:tr w:rsidR="002E31F3" w:rsidRPr="00361571" w:rsidTr="008B0474">
        <w:trPr>
          <w:trHeight w:val="480"/>
        </w:trPr>
        <w:tc>
          <w:tcPr>
            <w:tcW w:w="9369" w:type="dxa"/>
            <w:gridSpan w:val="7"/>
            <w:tcBorders>
              <w:top w:val="nil"/>
              <w:left w:val="nil"/>
              <w:bottom w:val="nil"/>
              <w:right w:val="nil"/>
            </w:tcBorders>
          </w:tcPr>
          <w:p w:rsidR="002E31F3" w:rsidRPr="002B5ADC" w:rsidRDefault="002E31F3" w:rsidP="002E31F3">
            <w:pPr>
              <w:spacing w:line="240" w:lineRule="auto"/>
              <w:ind w:firstLine="0"/>
              <w:rPr>
                <w:b/>
                <w:szCs w:val="28"/>
              </w:rPr>
            </w:pPr>
            <w:r w:rsidRPr="002B5ADC">
              <w:rPr>
                <w:sz w:val="20"/>
                <w:szCs w:val="20"/>
              </w:rPr>
              <w:t xml:space="preserve">                                </w:t>
            </w:r>
            <w:r>
              <w:rPr>
                <w:sz w:val="20"/>
                <w:szCs w:val="20"/>
              </w:rPr>
              <w:t xml:space="preserve">           </w:t>
            </w:r>
            <w:r w:rsidRPr="002B5ADC">
              <w:rPr>
                <w:sz w:val="20"/>
                <w:szCs w:val="20"/>
              </w:rPr>
              <w:t xml:space="preserve"> </w:t>
            </w:r>
            <w:proofErr w:type="spellStart"/>
            <w:r w:rsidRPr="002B5ADC">
              <w:rPr>
                <w:sz w:val="20"/>
                <w:szCs w:val="20"/>
              </w:rPr>
              <w:t>уч</w:t>
            </w:r>
            <w:proofErr w:type="spellEnd"/>
            <w:r w:rsidRPr="002B5ADC">
              <w:rPr>
                <w:sz w:val="20"/>
                <w:szCs w:val="20"/>
              </w:rPr>
              <w:t xml:space="preserve">. степень                должность                подпись   </w:t>
            </w:r>
            <w:r>
              <w:rPr>
                <w:sz w:val="20"/>
                <w:szCs w:val="20"/>
              </w:rPr>
              <w:t xml:space="preserve">                фамилия и инициалы</w:t>
            </w:r>
          </w:p>
        </w:tc>
      </w:tr>
      <w:tr w:rsidR="002E31F3" w:rsidRPr="00361571" w:rsidTr="008B0474">
        <w:trPr>
          <w:trHeight w:val="220"/>
        </w:trPr>
        <w:tc>
          <w:tcPr>
            <w:tcW w:w="2093" w:type="dxa"/>
            <w:gridSpan w:val="4"/>
            <w:tcBorders>
              <w:top w:val="nil"/>
              <w:left w:val="nil"/>
              <w:bottom w:val="nil"/>
              <w:right w:val="nil"/>
            </w:tcBorders>
          </w:tcPr>
          <w:p w:rsidR="002E31F3" w:rsidRPr="00361571" w:rsidRDefault="002E31F3" w:rsidP="002E31F3">
            <w:pPr>
              <w:spacing w:line="240" w:lineRule="auto"/>
              <w:ind w:firstLine="0"/>
              <w:rPr>
                <w:b/>
                <w:szCs w:val="28"/>
              </w:rPr>
            </w:pPr>
            <w:r w:rsidRPr="00361571">
              <w:rPr>
                <w:b/>
                <w:szCs w:val="28"/>
              </w:rPr>
              <w:t>Консультант</w:t>
            </w:r>
          </w:p>
        </w:tc>
        <w:tc>
          <w:tcPr>
            <w:tcW w:w="7276" w:type="dxa"/>
            <w:gridSpan w:val="3"/>
            <w:tcBorders>
              <w:top w:val="nil"/>
              <w:left w:val="nil"/>
              <w:right w:val="nil"/>
            </w:tcBorders>
          </w:tcPr>
          <w:p w:rsidR="002E31F3" w:rsidRPr="00361571" w:rsidRDefault="002E31F3" w:rsidP="002E31F3">
            <w:pPr>
              <w:spacing w:line="240" w:lineRule="auto"/>
              <w:ind w:firstLine="0"/>
              <w:jc w:val="center"/>
              <w:rPr>
                <w:b/>
                <w:szCs w:val="28"/>
              </w:rPr>
            </w:pPr>
          </w:p>
        </w:tc>
      </w:tr>
      <w:tr w:rsidR="002E31F3" w:rsidRPr="00361571" w:rsidTr="008B0474">
        <w:trPr>
          <w:trHeight w:val="460"/>
        </w:trPr>
        <w:tc>
          <w:tcPr>
            <w:tcW w:w="9369" w:type="dxa"/>
            <w:gridSpan w:val="7"/>
            <w:tcBorders>
              <w:top w:val="nil"/>
              <w:left w:val="nil"/>
              <w:bottom w:val="nil"/>
              <w:right w:val="nil"/>
            </w:tcBorders>
          </w:tcPr>
          <w:p w:rsidR="002E31F3" w:rsidRPr="002B5ADC" w:rsidRDefault="002E31F3" w:rsidP="002E31F3">
            <w:pPr>
              <w:spacing w:line="240" w:lineRule="auto"/>
              <w:ind w:firstLine="0"/>
              <w:rPr>
                <w:b/>
                <w:szCs w:val="28"/>
              </w:rPr>
            </w:pPr>
            <w:r w:rsidRPr="002B5ADC">
              <w:rPr>
                <w:sz w:val="20"/>
                <w:szCs w:val="20"/>
              </w:rPr>
              <w:t xml:space="preserve">                                 </w:t>
            </w:r>
            <w:r>
              <w:rPr>
                <w:sz w:val="20"/>
                <w:szCs w:val="20"/>
              </w:rPr>
              <w:t xml:space="preserve">           </w:t>
            </w:r>
            <w:proofErr w:type="spellStart"/>
            <w:r w:rsidRPr="002B5ADC">
              <w:rPr>
                <w:sz w:val="20"/>
                <w:szCs w:val="20"/>
              </w:rPr>
              <w:t>уч</w:t>
            </w:r>
            <w:proofErr w:type="spellEnd"/>
            <w:r w:rsidRPr="002B5ADC">
              <w:rPr>
                <w:sz w:val="20"/>
                <w:szCs w:val="20"/>
              </w:rPr>
              <w:t>. степень                должность                подп</w:t>
            </w:r>
            <w:r>
              <w:rPr>
                <w:sz w:val="20"/>
                <w:szCs w:val="20"/>
              </w:rPr>
              <w:t>ись                   фамилия и инициалы</w:t>
            </w:r>
          </w:p>
        </w:tc>
      </w:tr>
      <w:tr w:rsidR="002E31F3" w:rsidRPr="00361571" w:rsidTr="008B0474">
        <w:trPr>
          <w:trHeight w:val="280"/>
        </w:trPr>
        <w:tc>
          <w:tcPr>
            <w:tcW w:w="2093" w:type="dxa"/>
            <w:gridSpan w:val="4"/>
            <w:tcBorders>
              <w:top w:val="nil"/>
              <w:left w:val="nil"/>
              <w:bottom w:val="nil"/>
              <w:right w:val="nil"/>
            </w:tcBorders>
          </w:tcPr>
          <w:p w:rsidR="002E31F3" w:rsidRPr="00361571" w:rsidRDefault="002E31F3" w:rsidP="002E31F3">
            <w:pPr>
              <w:spacing w:line="240" w:lineRule="auto"/>
              <w:ind w:firstLine="0"/>
              <w:rPr>
                <w:b/>
                <w:szCs w:val="28"/>
              </w:rPr>
            </w:pPr>
            <w:r w:rsidRPr="00361571">
              <w:rPr>
                <w:b/>
                <w:szCs w:val="28"/>
              </w:rPr>
              <w:t>Зав. кафедрой</w:t>
            </w:r>
          </w:p>
        </w:tc>
        <w:tc>
          <w:tcPr>
            <w:tcW w:w="7276" w:type="dxa"/>
            <w:gridSpan w:val="3"/>
            <w:tcBorders>
              <w:top w:val="nil"/>
              <w:left w:val="nil"/>
              <w:right w:val="nil"/>
            </w:tcBorders>
          </w:tcPr>
          <w:p w:rsidR="002E31F3" w:rsidRPr="00361571" w:rsidRDefault="002E31F3" w:rsidP="002E31F3">
            <w:pPr>
              <w:spacing w:line="240" w:lineRule="auto"/>
              <w:ind w:firstLine="0"/>
              <w:rPr>
                <w:b/>
                <w:szCs w:val="28"/>
              </w:rPr>
            </w:pPr>
            <w:r>
              <w:rPr>
                <w:b/>
                <w:szCs w:val="28"/>
              </w:rPr>
              <w:t xml:space="preserve">   к.т.н.              доцент                                     Комаров А.А.</w:t>
            </w:r>
          </w:p>
        </w:tc>
      </w:tr>
      <w:tr w:rsidR="002E31F3" w:rsidRPr="00361571" w:rsidTr="008B0474">
        <w:trPr>
          <w:trHeight w:val="169"/>
        </w:trPr>
        <w:tc>
          <w:tcPr>
            <w:tcW w:w="9369" w:type="dxa"/>
            <w:gridSpan w:val="7"/>
            <w:tcBorders>
              <w:top w:val="nil"/>
              <w:left w:val="nil"/>
              <w:bottom w:val="nil"/>
              <w:right w:val="nil"/>
            </w:tcBorders>
          </w:tcPr>
          <w:p w:rsidR="002E31F3" w:rsidRPr="007C7624" w:rsidRDefault="002E31F3" w:rsidP="002E31F3">
            <w:pPr>
              <w:spacing w:line="240" w:lineRule="auto"/>
              <w:ind w:firstLine="0"/>
              <w:rPr>
                <w:sz w:val="20"/>
                <w:szCs w:val="20"/>
              </w:rPr>
            </w:pPr>
            <w:r w:rsidRPr="002B5ADC">
              <w:rPr>
                <w:sz w:val="20"/>
                <w:szCs w:val="20"/>
              </w:rPr>
              <w:t xml:space="preserve">                                 </w:t>
            </w:r>
            <w:r>
              <w:rPr>
                <w:sz w:val="20"/>
                <w:szCs w:val="20"/>
              </w:rPr>
              <w:t xml:space="preserve">           </w:t>
            </w:r>
            <w:proofErr w:type="spellStart"/>
            <w:r w:rsidRPr="002B5ADC">
              <w:rPr>
                <w:sz w:val="20"/>
                <w:szCs w:val="20"/>
              </w:rPr>
              <w:t>уч</w:t>
            </w:r>
            <w:proofErr w:type="spellEnd"/>
            <w:r w:rsidRPr="002B5ADC">
              <w:rPr>
                <w:sz w:val="20"/>
                <w:szCs w:val="20"/>
              </w:rPr>
              <w:t xml:space="preserve">. степень                </w:t>
            </w:r>
            <w:r>
              <w:rPr>
                <w:sz w:val="20"/>
                <w:szCs w:val="20"/>
              </w:rPr>
              <w:t xml:space="preserve">  </w:t>
            </w:r>
            <w:r w:rsidRPr="008E6470">
              <w:rPr>
                <w:sz w:val="20"/>
                <w:szCs w:val="20"/>
              </w:rPr>
              <w:t xml:space="preserve">  </w:t>
            </w:r>
            <w:r>
              <w:rPr>
                <w:sz w:val="20"/>
                <w:szCs w:val="20"/>
              </w:rPr>
              <w:t>звание</w:t>
            </w:r>
            <w:r w:rsidRPr="002B5ADC">
              <w:rPr>
                <w:sz w:val="20"/>
                <w:szCs w:val="20"/>
              </w:rPr>
              <w:t xml:space="preserve">                </w:t>
            </w:r>
            <w:r>
              <w:rPr>
                <w:sz w:val="20"/>
                <w:szCs w:val="20"/>
              </w:rPr>
              <w:t xml:space="preserve">   </w:t>
            </w:r>
            <w:r w:rsidRPr="002B5ADC">
              <w:rPr>
                <w:sz w:val="20"/>
                <w:szCs w:val="20"/>
              </w:rPr>
              <w:t>подп</w:t>
            </w:r>
            <w:r>
              <w:rPr>
                <w:sz w:val="20"/>
                <w:szCs w:val="20"/>
              </w:rPr>
              <w:t>ись                   фамилия и инициалы</w:t>
            </w:r>
          </w:p>
        </w:tc>
      </w:tr>
      <w:tr w:rsidR="002E31F3" w:rsidRPr="00361571" w:rsidTr="008B0474">
        <w:trPr>
          <w:trHeight w:val="169"/>
        </w:trPr>
        <w:tc>
          <w:tcPr>
            <w:tcW w:w="9369" w:type="dxa"/>
            <w:gridSpan w:val="7"/>
            <w:tcBorders>
              <w:top w:val="nil"/>
              <w:left w:val="nil"/>
              <w:bottom w:val="nil"/>
              <w:right w:val="nil"/>
            </w:tcBorders>
          </w:tcPr>
          <w:p w:rsidR="002E31F3" w:rsidRPr="00361571" w:rsidRDefault="002E31F3" w:rsidP="002E31F3">
            <w:pPr>
              <w:spacing w:line="240" w:lineRule="auto"/>
              <w:ind w:firstLine="0"/>
              <w:rPr>
                <w:sz w:val="20"/>
                <w:szCs w:val="20"/>
              </w:rPr>
            </w:pPr>
          </w:p>
        </w:tc>
      </w:tr>
      <w:tr w:rsidR="002E31F3" w:rsidRPr="00361571" w:rsidTr="008B0474">
        <w:trPr>
          <w:trHeight w:val="169"/>
        </w:trPr>
        <w:tc>
          <w:tcPr>
            <w:tcW w:w="3794" w:type="dxa"/>
            <w:gridSpan w:val="6"/>
            <w:tcBorders>
              <w:top w:val="nil"/>
              <w:left w:val="nil"/>
              <w:bottom w:val="nil"/>
              <w:right w:val="nil"/>
            </w:tcBorders>
          </w:tcPr>
          <w:p w:rsidR="002E31F3" w:rsidRPr="00E57726" w:rsidRDefault="002E31F3" w:rsidP="002E31F3">
            <w:pPr>
              <w:spacing w:line="240" w:lineRule="auto"/>
              <w:ind w:firstLine="0"/>
              <w:rPr>
                <w:b/>
                <w:szCs w:val="28"/>
              </w:rPr>
            </w:pPr>
            <w:r>
              <w:rPr>
                <w:b/>
                <w:szCs w:val="28"/>
              </w:rPr>
              <w:t>Место выполнения работы</w:t>
            </w:r>
          </w:p>
        </w:tc>
        <w:tc>
          <w:tcPr>
            <w:tcW w:w="5575" w:type="dxa"/>
            <w:tcBorders>
              <w:top w:val="nil"/>
              <w:left w:val="nil"/>
              <w:bottom w:val="single" w:sz="4" w:space="0" w:color="auto"/>
              <w:right w:val="nil"/>
            </w:tcBorders>
          </w:tcPr>
          <w:p w:rsidR="002E31F3" w:rsidRPr="008E6470" w:rsidRDefault="002E31F3" w:rsidP="002E31F3">
            <w:pPr>
              <w:spacing w:line="240" w:lineRule="auto"/>
              <w:ind w:firstLine="0"/>
              <w:rPr>
                <w:szCs w:val="28"/>
              </w:rPr>
            </w:pPr>
            <w:r>
              <w:rPr>
                <w:szCs w:val="28"/>
              </w:rPr>
              <w:t xml:space="preserve"> Национальный исследовательский </w:t>
            </w:r>
            <w:proofErr w:type="spellStart"/>
            <w:r>
              <w:rPr>
                <w:szCs w:val="28"/>
              </w:rPr>
              <w:t>универ</w:t>
            </w:r>
            <w:proofErr w:type="spellEnd"/>
            <w:r>
              <w:rPr>
                <w:szCs w:val="28"/>
              </w:rPr>
              <w:t>-</w:t>
            </w:r>
          </w:p>
        </w:tc>
      </w:tr>
      <w:tr w:rsidR="002E31F3" w:rsidRPr="00E57726" w:rsidTr="008B0474">
        <w:trPr>
          <w:trHeight w:val="169"/>
        </w:trPr>
        <w:tc>
          <w:tcPr>
            <w:tcW w:w="9369" w:type="dxa"/>
            <w:gridSpan w:val="7"/>
            <w:tcBorders>
              <w:top w:val="nil"/>
              <w:left w:val="nil"/>
              <w:bottom w:val="single" w:sz="4" w:space="0" w:color="auto"/>
              <w:right w:val="nil"/>
            </w:tcBorders>
          </w:tcPr>
          <w:p w:rsidR="002E31F3" w:rsidRPr="00E57726" w:rsidRDefault="002E31F3" w:rsidP="002E31F3">
            <w:pPr>
              <w:spacing w:line="240" w:lineRule="auto"/>
              <w:ind w:firstLine="0"/>
              <w:rPr>
                <w:szCs w:val="28"/>
              </w:rPr>
            </w:pPr>
            <w:proofErr w:type="spellStart"/>
            <w:r>
              <w:rPr>
                <w:szCs w:val="28"/>
              </w:rPr>
              <w:t>ситет</w:t>
            </w:r>
            <w:proofErr w:type="spellEnd"/>
            <w:r>
              <w:rPr>
                <w:szCs w:val="28"/>
              </w:rPr>
              <w:t xml:space="preserve"> «МЭИ»</w:t>
            </w:r>
          </w:p>
        </w:tc>
      </w:tr>
    </w:tbl>
    <w:p w:rsidR="002E31F3" w:rsidRDefault="002E31F3" w:rsidP="002E31F3">
      <w:pPr>
        <w:pStyle w:val="af7"/>
        <w:rPr>
          <w:lang w:eastAsia="en-US" w:bidi="en-US"/>
        </w:rPr>
      </w:pPr>
    </w:p>
    <w:p w:rsidR="002E31F3" w:rsidRDefault="00D84DE9" w:rsidP="002E31F3">
      <w:pPr>
        <w:spacing w:line="240" w:lineRule="auto"/>
        <w:jc w:val="center"/>
        <w:rPr>
          <w:b/>
          <w:szCs w:val="28"/>
        </w:rPr>
      </w:pPr>
      <w:r>
        <w:rPr>
          <w:b/>
          <w:szCs w:val="28"/>
          <w:lang w:eastAsia="en-US" w:bidi="en-US"/>
        </w:rPr>
        <w:br w:type="page"/>
      </w:r>
      <w:r w:rsidR="002E31F3" w:rsidRPr="007730CA">
        <w:rPr>
          <w:b/>
          <w:szCs w:val="28"/>
        </w:rPr>
        <w:lastRenderedPageBreak/>
        <w:t>СОДЕРЖАНИЕ РАЗДЕЛОВ ЗАДАНИЯ И ИСХОДНЫЕ ДАННЫЕ</w:t>
      </w:r>
    </w:p>
    <w:p w:rsidR="002E31F3" w:rsidRPr="007730CA" w:rsidRDefault="002E31F3" w:rsidP="002E31F3">
      <w:pPr>
        <w:spacing w:line="240" w:lineRule="auto"/>
        <w:jc w:val="center"/>
        <w:rPr>
          <w:b/>
          <w:szCs w:val="28"/>
        </w:rPr>
      </w:pPr>
    </w:p>
    <w:tbl>
      <w:tblPr>
        <w:tblW w:w="0" w:type="auto"/>
        <w:tblInd w:w="108" w:type="dxa"/>
        <w:tblBorders>
          <w:top w:val="single" w:sz="4" w:space="0" w:color="auto"/>
          <w:bottom w:val="single" w:sz="4" w:space="0" w:color="auto"/>
          <w:insideH w:val="single" w:sz="4" w:space="0" w:color="auto"/>
          <w:insideV w:val="single" w:sz="4" w:space="0" w:color="auto"/>
        </w:tblBorders>
        <w:tblLook w:val="04A0"/>
      </w:tblPr>
      <w:tblGrid>
        <w:gridCol w:w="9214"/>
      </w:tblGrid>
      <w:tr w:rsidR="002E31F3" w:rsidRPr="00726B73" w:rsidTr="008B0474">
        <w:trPr>
          <w:trHeight w:val="260"/>
        </w:trPr>
        <w:tc>
          <w:tcPr>
            <w:tcW w:w="9214" w:type="dxa"/>
            <w:tcBorders>
              <w:top w:val="nil"/>
            </w:tcBorders>
          </w:tcPr>
          <w:p w:rsidR="002E31F3" w:rsidRPr="00417838" w:rsidRDefault="002E31F3" w:rsidP="002E31F3">
            <w:pPr>
              <w:pStyle w:val="ab"/>
              <w:numPr>
                <w:ilvl w:val="0"/>
                <w:numId w:val="38"/>
              </w:numPr>
              <w:tabs>
                <w:tab w:val="left" w:pos="1440"/>
              </w:tabs>
              <w:spacing w:line="240" w:lineRule="auto"/>
              <w:jc w:val="left"/>
              <w:rPr>
                <w:rFonts w:eastAsia="Calibri"/>
              </w:rPr>
            </w:pPr>
            <w:r>
              <w:rPr>
                <w:rFonts w:eastAsia="Calibri"/>
              </w:rPr>
              <w:t>Введение</w:t>
            </w:r>
          </w:p>
        </w:tc>
      </w:tr>
      <w:tr w:rsidR="002E31F3" w:rsidRPr="00726B73" w:rsidTr="008B0474">
        <w:trPr>
          <w:trHeight w:val="276"/>
        </w:trPr>
        <w:tc>
          <w:tcPr>
            <w:tcW w:w="9214" w:type="dxa"/>
          </w:tcPr>
          <w:p w:rsidR="002E31F3" w:rsidRPr="002E31F3" w:rsidRDefault="002E31F3" w:rsidP="008B0474">
            <w:pPr>
              <w:pStyle w:val="ab"/>
              <w:numPr>
                <w:ilvl w:val="0"/>
                <w:numId w:val="38"/>
              </w:numPr>
              <w:tabs>
                <w:tab w:val="left" w:pos="1440"/>
              </w:tabs>
              <w:spacing w:line="240" w:lineRule="auto"/>
              <w:jc w:val="left"/>
              <w:rPr>
                <w:rFonts w:eastAsia="Calibri"/>
              </w:rPr>
            </w:pPr>
            <w:r w:rsidRPr="002E31F3">
              <w:rPr>
                <w:rFonts w:eastAsia="Calibri"/>
              </w:rPr>
              <w:t>Теор</w:t>
            </w:r>
            <w:r w:rsidR="008B0474">
              <w:rPr>
                <w:rFonts w:eastAsia="Calibri"/>
              </w:rPr>
              <w:t>ия</w:t>
            </w:r>
          </w:p>
        </w:tc>
      </w:tr>
      <w:tr w:rsidR="002E31F3" w:rsidRPr="00726B73" w:rsidTr="008B0474">
        <w:trPr>
          <w:trHeight w:val="260"/>
        </w:trPr>
        <w:tc>
          <w:tcPr>
            <w:tcW w:w="9214" w:type="dxa"/>
          </w:tcPr>
          <w:p w:rsidR="002E31F3" w:rsidRPr="00417838" w:rsidRDefault="008B0474" w:rsidP="002E31F3">
            <w:pPr>
              <w:pStyle w:val="ab"/>
              <w:numPr>
                <w:ilvl w:val="0"/>
                <w:numId w:val="38"/>
              </w:numPr>
              <w:tabs>
                <w:tab w:val="left" w:pos="1440"/>
              </w:tabs>
              <w:spacing w:line="240" w:lineRule="auto"/>
              <w:jc w:val="left"/>
              <w:rPr>
                <w:rFonts w:eastAsia="Calibri"/>
              </w:rPr>
            </w:pPr>
            <w:r>
              <w:rPr>
                <w:rFonts w:eastAsia="Calibri"/>
              </w:rPr>
              <w:t>Теоретический расчет</w:t>
            </w:r>
          </w:p>
        </w:tc>
      </w:tr>
      <w:tr w:rsidR="002E31F3" w:rsidRPr="00726B73" w:rsidTr="008B0474">
        <w:trPr>
          <w:trHeight w:val="276"/>
        </w:trPr>
        <w:tc>
          <w:tcPr>
            <w:tcW w:w="9214" w:type="dxa"/>
          </w:tcPr>
          <w:p w:rsidR="002E31F3" w:rsidRPr="002E31F3" w:rsidRDefault="008B0474" w:rsidP="002E31F3">
            <w:pPr>
              <w:pStyle w:val="ab"/>
              <w:numPr>
                <w:ilvl w:val="0"/>
                <w:numId w:val="38"/>
              </w:numPr>
              <w:tabs>
                <w:tab w:val="left" w:pos="1440"/>
              </w:tabs>
              <w:spacing w:line="240" w:lineRule="auto"/>
              <w:jc w:val="left"/>
              <w:rPr>
                <w:rFonts w:eastAsia="Calibri"/>
              </w:rPr>
            </w:pPr>
            <w:r>
              <w:rPr>
                <w:rFonts w:eastAsia="Calibri"/>
              </w:rPr>
              <w:t>Проектирование и создание опытных образцов</w:t>
            </w:r>
          </w:p>
        </w:tc>
      </w:tr>
      <w:tr w:rsidR="002E31F3" w:rsidRPr="00726B73" w:rsidTr="008B0474">
        <w:trPr>
          <w:trHeight w:val="276"/>
        </w:trPr>
        <w:tc>
          <w:tcPr>
            <w:tcW w:w="9214" w:type="dxa"/>
          </w:tcPr>
          <w:p w:rsidR="002E31F3" w:rsidRPr="00417838" w:rsidRDefault="008B0474" w:rsidP="002E31F3">
            <w:pPr>
              <w:pStyle w:val="ab"/>
              <w:numPr>
                <w:ilvl w:val="0"/>
                <w:numId w:val="38"/>
              </w:numPr>
              <w:tabs>
                <w:tab w:val="left" w:pos="1440"/>
              </w:tabs>
              <w:spacing w:line="240" w:lineRule="auto"/>
              <w:jc w:val="left"/>
              <w:rPr>
                <w:rFonts w:eastAsia="Calibri"/>
              </w:rPr>
            </w:pPr>
            <w:r>
              <w:rPr>
                <w:rFonts w:eastAsia="Calibri"/>
              </w:rPr>
              <w:t>Измерение опытных образцов</w:t>
            </w:r>
          </w:p>
        </w:tc>
      </w:tr>
      <w:tr w:rsidR="002E31F3" w:rsidRPr="00726B73" w:rsidTr="008B0474">
        <w:trPr>
          <w:trHeight w:val="276"/>
        </w:trPr>
        <w:tc>
          <w:tcPr>
            <w:tcW w:w="9214" w:type="dxa"/>
          </w:tcPr>
          <w:p w:rsidR="002E31F3" w:rsidRPr="00417838" w:rsidRDefault="002E31F3" w:rsidP="002E31F3">
            <w:pPr>
              <w:pStyle w:val="ab"/>
              <w:numPr>
                <w:ilvl w:val="0"/>
                <w:numId w:val="38"/>
              </w:numPr>
              <w:tabs>
                <w:tab w:val="left" w:pos="1440"/>
              </w:tabs>
              <w:spacing w:line="240" w:lineRule="auto"/>
              <w:jc w:val="left"/>
              <w:rPr>
                <w:rFonts w:eastAsia="Calibri"/>
              </w:rPr>
            </w:pPr>
            <w:r>
              <w:rPr>
                <w:rFonts w:eastAsia="Calibri"/>
              </w:rPr>
              <w:t>Создание лабораторного стенда и лабораторной работы</w:t>
            </w:r>
          </w:p>
        </w:tc>
      </w:tr>
      <w:tr w:rsidR="002E31F3" w:rsidRPr="00726B73" w:rsidTr="008B0474">
        <w:trPr>
          <w:trHeight w:val="260"/>
        </w:trPr>
        <w:tc>
          <w:tcPr>
            <w:tcW w:w="9214" w:type="dxa"/>
          </w:tcPr>
          <w:p w:rsidR="002E31F3" w:rsidRPr="00417838" w:rsidRDefault="008B0474" w:rsidP="002E31F3">
            <w:pPr>
              <w:pStyle w:val="ab"/>
              <w:numPr>
                <w:ilvl w:val="0"/>
                <w:numId w:val="38"/>
              </w:numPr>
              <w:tabs>
                <w:tab w:val="left" w:pos="1440"/>
              </w:tabs>
              <w:spacing w:line="240" w:lineRule="auto"/>
              <w:jc w:val="left"/>
              <w:rPr>
                <w:rFonts w:eastAsia="Calibri"/>
              </w:rPr>
            </w:pPr>
            <w:r>
              <w:rPr>
                <w:rFonts w:eastAsia="Calibri"/>
              </w:rPr>
              <w:t>Заключение</w:t>
            </w:r>
          </w:p>
        </w:tc>
      </w:tr>
      <w:tr w:rsidR="002E31F3" w:rsidRPr="00726B73" w:rsidTr="008B0474">
        <w:trPr>
          <w:trHeight w:val="276"/>
        </w:trPr>
        <w:tc>
          <w:tcPr>
            <w:tcW w:w="9214" w:type="dxa"/>
          </w:tcPr>
          <w:p w:rsidR="002E31F3" w:rsidRPr="008B0474" w:rsidRDefault="008B0474" w:rsidP="008B0474">
            <w:pPr>
              <w:pStyle w:val="ab"/>
              <w:numPr>
                <w:ilvl w:val="0"/>
                <w:numId w:val="38"/>
              </w:numPr>
              <w:tabs>
                <w:tab w:val="left" w:pos="1440"/>
              </w:tabs>
              <w:spacing w:line="240" w:lineRule="auto"/>
              <w:rPr>
                <w:rFonts w:eastAsia="Calibri"/>
              </w:rPr>
            </w:pPr>
            <w:r>
              <w:rPr>
                <w:rFonts w:eastAsia="Calibri"/>
              </w:rPr>
              <w:t>Список литературы</w:t>
            </w:r>
          </w:p>
        </w:tc>
      </w:tr>
      <w:tr w:rsidR="002E31F3" w:rsidRPr="00726B73" w:rsidTr="008B0474">
        <w:trPr>
          <w:trHeight w:val="292"/>
        </w:trPr>
        <w:tc>
          <w:tcPr>
            <w:tcW w:w="9214" w:type="dxa"/>
          </w:tcPr>
          <w:p w:rsidR="002E31F3" w:rsidRPr="00417838" w:rsidRDefault="002E31F3" w:rsidP="002E31F3">
            <w:pPr>
              <w:tabs>
                <w:tab w:val="left" w:pos="1440"/>
              </w:tabs>
              <w:spacing w:line="240" w:lineRule="auto"/>
              <w:ind w:firstLine="0"/>
              <w:rPr>
                <w:rFonts w:eastAsia="Calibri"/>
              </w:rPr>
            </w:pPr>
          </w:p>
        </w:tc>
      </w:tr>
      <w:tr w:rsidR="002E31F3" w:rsidRPr="00726B73" w:rsidTr="008B0474">
        <w:trPr>
          <w:trHeight w:val="292"/>
        </w:trPr>
        <w:tc>
          <w:tcPr>
            <w:tcW w:w="9214" w:type="dxa"/>
          </w:tcPr>
          <w:p w:rsidR="002E31F3" w:rsidRPr="00417838" w:rsidRDefault="002E31F3" w:rsidP="002E31F3">
            <w:pPr>
              <w:tabs>
                <w:tab w:val="left" w:pos="1440"/>
              </w:tabs>
              <w:spacing w:line="240" w:lineRule="auto"/>
              <w:ind w:firstLine="0"/>
              <w:rPr>
                <w:rFonts w:eastAsia="Calibri"/>
              </w:rPr>
            </w:pPr>
          </w:p>
        </w:tc>
      </w:tr>
      <w:tr w:rsidR="002E31F3" w:rsidRPr="00726B73" w:rsidTr="008B0474">
        <w:trPr>
          <w:trHeight w:val="292"/>
        </w:trPr>
        <w:tc>
          <w:tcPr>
            <w:tcW w:w="9214" w:type="dxa"/>
          </w:tcPr>
          <w:p w:rsidR="002E31F3" w:rsidRPr="00417838" w:rsidRDefault="002E31F3" w:rsidP="002E31F3">
            <w:pPr>
              <w:tabs>
                <w:tab w:val="left" w:pos="1440"/>
              </w:tabs>
              <w:spacing w:line="240" w:lineRule="auto"/>
              <w:ind w:firstLine="0"/>
              <w:rPr>
                <w:rFonts w:eastAsia="Calibri"/>
              </w:rPr>
            </w:pPr>
          </w:p>
        </w:tc>
      </w:tr>
      <w:tr w:rsidR="002E31F3" w:rsidRPr="00726B73" w:rsidTr="008B0474">
        <w:trPr>
          <w:trHeight w:val="292"/>
        </w:trPr>
        <w:tc>
          <w:tcPr>
            <w:tcW w:w="9214" w:type="dxa"/>
          </w:tcPr>
          <w:p w:rsidR="002E31F3" w:rsidRPr="00417838" w:rsidRDefault="002E31F3" w:rsidP="002E31F3">
            <w:pPr>
              <w:tabs>
                <w:tab w:val="left" w:pos="1440"/>
              </w:tabs>
              <w:spacing w:line="240" w:lineRule="auto"/>
              <w:ind w:firstLine="0"/>
              <w:rPr>
                <w:rFonts w:eastAsia="Calibri"/>
              </w:rPr>
            </w:pPr>
          </w:p>
        </w:tc>
      </w:tr>
      <w:tr w:rsidR="002E31F3" w:rsidRPr="00726B73" w:rsidTr="008B0474">
        <w:trPr>
          <w:trHeight w:val="292"/>
        </w:trPr>
        <w:tc>
          <w:tcPr>
            <w:tcW w:w="9214" w:type="dxa"/>
          </w:tcPr>
          <w:p w:rsidR="002E31F3" w:rsidRPr="00417838" w:rsidRDefault="002E31F3" w:rsidP="002E31F3">
            <w:pPr>
              <w:tabs>
                <w:tab w:val="left" w:pos="1440"/>
              </w:tabs>
              <w:spacing w:line="240" w:lineRule="auto"/>
              <w:ind w:firstLine="0"/>
              <w:rPr>
                <w:rFonts w:eastAsia="Calibri"/>
              </w:rPr>
            </w:pPr>
          </w:p>
        </w:tc>
      </w:tr>
      <w:tr w:rsidR="002E31F3" w:rsidRPr="00726B73" w:rsidTr="008B0474">
        <w:trPr>
          <w:trHeight w:val="292"/>
        </w:trPr>
        <w:tc>
          <w:tcPr>
            <w:tcW w:w="9214" w:type="dxa"/>
          </w:tcPr>
          <w:p w:rsidR="002E31F3" w:rsidRPr="00417838" w:rsidRDefault="002E31F3" w:rsidP="002E31F3">
            <w:pPr>
              <w:tabs>
                <w:tab w:val="left" w:pos="1440"/>
              </w:tabs>
              <w:spacing w:line="240" w:lineRule="auto"/>
              <w:ind w:firstLine="0"/>
              <w:rPr>
                <w:rFonts w:eastAsia="Calibri"/>
              </w:rPr>
            </w:pPr>
          </w:p>
        </w:tc>
      </w:tr>
      <w:tr w:rsidR="002E31F3" w:rsidRPr="00726B73" w:rsidTr="008B0474">
        <w:trPr>
          <w:trHeight w:val="292"/>
        </w:trPr>
        <w:tc>
          <w:tcPr>
            <w:tcW w:w="9214" w:type="dxa"/>
          </w:tcPr>
          <w:p w:rsidR="002E31F3" w:rsidRPr="00417838" w:rsidRDefault="002E31F3" w:rsidP="002E31F3">
            <w:pPr>
              <w:tabs>
                <w:tab w:val="left" w:pos="1440"/>
              </w:tabs>
              <w:spacing w:line="240" w:lineRule="auto"/>
              <w:ind w:firstLine="0"/>
              <w:rPr>
                <w:rFonts w:eastAsia="Calibri"/>
              </w:rPr>
            </w:pPr>
          </w:p>
        </w:tc>
      </w:tr>
      <w:tr w:rsidR="002E31F3" w:rsidRPr="00726B73" w:rsidTr="008B0474">
        <w:trPr>
          <w:trHeight w:val="292"/>
        </w:trPr>
        <w:tc>
          <w:tcPr>
            <w:tcW w:w="9214" w:type="dxa"/>
          </w:tcPr>
          <w:p w:rsidR="002E31F3" w:rsidRPr="00417838" w:rsidRDefault="002E31F3" w:rsidP="002E31F3">
            <w:pPr>
              <w:tabs>
                <w:tab w:val="left" w:pos="1440"/>
              </w:tabs>
              <w:spacing w:line="240" w:lineRule="auto"/>
              <w:ind w:firstLine="0"/>
              <w:rPr>
                <w:rFonts w:eastAsia="Calibri"/>
              </w:rPr>
            </w:pPr>
          </w:p>
        </w:tc>
      </w:tr>
      <w:tr w:rsidR="002E31F3" w:rsidRPr="00726B73" w:rsidTr="008B0474">
        <w:trPr>
          <w:trHeight w:val="292"/>
        </w:trPr>
        <w:tc>
          <w:tcPr>
            <w:tcW w:w="9214" w:type="dxa"/>
          </w:tcPr>
          <w:p w:rsidR="002E31F3" w:rsidRPr="00417838" w:rsidRDefault="002E31F3" w:rsidP="002E31F3">
            <w:pPr>
              <w:tabs>
                <w:tab w:val="left" w:pos="1440"/>
              </w:tabs>
              <w:spacing w:line="240" w:lineRule="auto"/>
              <w:ind w:firstLine="0"/>
              <w:rPr>
                <w:rFonts w:eastAsia="Calibri"/>
              </w:rPr>
            </w:pPr>
          </w:p>
        </w:tc>
      </w:tr>
      <w:tr w:rsidR="002E31F3" w:rsidRPr="00726B73" w:rsidTr="008B0474">
        <w:trPr>
          <w:trHeight w:val="292"/>
        </w:trPr>
        <w:tc>
          <w:tcPr>
            <w:tcW w:w="9214" w:type="dxa"/>
          </w:tcPr>
          <w:p w:rsidR="002E31F3" w:rsidRPr="00417838" w:rsidRDefault="002E31F3" w:rsidP="002E31F3">
            <w:pPr>
              <w:tabs>
                <w:tab w:val="left" w:pos="1440"/>
              </w:tabs>
              <w:spacing w:line="240" w:lineRule="auto"/>
              <w:ind w:firstLine="0"/>
              <w:rPr>
                <w:rFonts w:eastAsia="Calibri"/>
              </w:rPr>
            </w:pPr>
          </w:p>
        </w:tc>
      </w:tr>
      <w:tr w:rsidR="002E31F3" w:rsidRPr="00726B73" w:rsidTr="008B0474">
        <w:trPr>
          <w:trHeight w:val="292"/>
        </w:trPr>
        <w:tc>
          <w:tcPr>
            <w:tcW w:w="9214" w:type="dxa"/>
          </w:tcPr>
          <w:p w:rsidR="002E31F3" w:rsidRPr="00417838" w:rsidRDefault="002E31F3" w:rsidP="002E31F3">
            <w:pPr>
              <w:tabs>
                <w:tab w:val="left" w:pos="1440"/>
              </w:tabs>
              <w:spacing w:line="240" w:lineRule="auto"/>
              <w:ind w:firstLine="0"/>
              <w:rPr>
                <w:rFonts w:eastAsia="Calibri"/>
              </w:rPr>
            </w:pPr>
          </w:p>
        </w:tc>
      </w:tr>
      <w:tr w:rsidR="002E31F3" w:rsidRPr="00726B73" w:rsidTr="008B0474">
        <w:trPr>
          <w:trHeight w:val="292"/>
        </w:trPr>
        <w:tc>
          <w:tcPr>
            <w:tcW w:w="9214" w:type="dxa"/>
          </w:tcPr>
          <w:p w:rsidR="002E31F3" w:rsidRPr="00417838" w:rsidRDefault="002E31F3" w:rsidP="002E31F3">
            <w:pPr>
              <w:tabs>
                <w:tab w:val="left" w:pos="1440"/>
              </w:tabs>
              <w:spacing w:line="240" w:lineRule="auto"/>
              <w:ind w:firstLine="0"/>
              <w:rPr>
                <w:rFonts w:eastAsia="Calibri"/>
              </w:rPr>
            </w:pPr>
          </w:p>
        </w:tc>
      </w:tr>
    </w:tbl>
    <w:p w:rsidR="002E31F3" w:rsidRDefault="002E31F3" w:rsidP="002E31F3">
      <w:pPr>
        <w:spacing w:before="120" w:after="120"/>
        <w:jc w:val="center"/>
        <w:rPr>
          <w:b/>
          <w:szCs w:val="28"/>
        </w:rPr>
      </w:pPr>
      <w:r w:rsidRPr="00853DC6">
        <w:rPr>
          <w:b/>
          <w:szCs w:val="28"/>
        </w:rPr>
        <w:t>ПЕРЕЧЕНЬ ГРАФИЧЕСКОГО МАТЕРИАЛА</w:t>
      </w:r>
    </w:p>
    <w:tbl>
      <w:tblPr>
        <w:tblW w:w="0" w:type="auto"/>
        <w:tblInd w:w="108" w:type="dxa"/>
        <w:tblBorders>
          <w:top w:val="single" w:sz="4" w:space="0" w:color="auto"/>
          <w:bottom w:val="single" w:sz="4" w:space="0" w:color="auto"/>
          <w:insideH w:val="single" w:sz="4" w:space="0" w:color="auto"/>
          <w:insideV w:val="single" w:sz="4" w:space="0" w:color="auto"/>
        </w:tblBorders>
        <w:tblLook w:val="04A0"/>
      </w:tblPr>
      <w:tblGrid>
        <w:gridCol w:w="4820"/>
        <w:gridCol w:w="4394"/>
      </w:tblGrid>
      <w:tr w:rsidR="002E31F3" w:rsidRPr="00726B73" w:rsidTr="008B0474">
        <w:trPr>
          <w:trHeight w:val="260"/>
        </w:trPr>
        <w:tc>
          <w:tcPr>
            <w:tcW w:w="4820" w:type="dxa"/>
            <w:tcBorders>
              <w:top w:val="nil"/>
              <w:bottom w:val="nil"/>
              <w:right w:val="nil"/>
            </w:tcBorders>
          </w:tcPr>
          <w:p w:rsidR="002E31F3" w:rsidRPr="003F5046" w:rsidRDefault="002E31F3" w:rsidP="002E31F3">
            <w:pPr>
              <w:tabs>
                <w:tab w:val="left" w:pos="1440"/>
              </w:tabs>
              <w:spacing w:line="240" w:lineRule="auto"/>
              <w:ind w:firstLine="0"/>
              <w:rPr>
                <w:rFonts w:eastAsia="Calibri"/>
                <w:b/>
                <w:szCs w:val="28"/>
              </w:rPr>
            </w:pPr>
            <w:r>
              <w:rPr>
                <w:rFonts w:eastAsia="Calibri"/>
                <w:b/>
                <w:szCs w:val="28"/>
              </w:rPr>
              <w:t>Количество листов</w:t>
            </w:r>
          </w:p>
        </w:tc>
        <w:tc>
          <w:tcPr>
            <w:tcW w:w="4394" w:type="dxa"/>
            <w:tcBorders>
              <w:top w:val="nil"/>
              <w:left w:val="nil"/>
              <w:bottom w:val="single" w:sz="4" w:space="0" w:color="auto"/>
            </w:tcBorders>
          </w:tcPr>
          <w:p w:rsidR="002E31F3" w:rsidRPr="00726B73" w:rsidRDefault="002E31F3" w:rsidP="002E31F3">
            <w:pPr>
              <w:tabs>
                <w:tab w:val="left" w:pos="1440"/>
              </w:tabs>
              <w:spacing w:line="240" w:lineRule="auto"/>
              <w:ind w:firstLine="0"/>
              <w:rPr>
                <w:rFonts w:ascii="Arial" w:eastAsia="Calibri" w:hAnsi="Arial" w:cs="Arial"/>
                <w:sz w:val="22"/>
                <w:szCs w:val="22"/>
              </w:rPr>
            </w:pPr>
          </w:p>
        </w:tc>
      </w:tr>
      <w:tr w:rsidR="002E31F3" w:rsidRPr="00726B73" w:rsidTr="008B0474">
        <w:trPr>
          <w:trHeight w:val="178"/>
        </w:trPr>
        <w:tc>
          <w:tcPr>
            <w:tcW w:w="4820" w:type="dxa"/>
            <w:tcBorders>
              <w:top w:val="nil"/>
              <w:bottom w:val="nil"/>
              <w:right w:val="nil"/>
            </w:tcBorders>
          </w:tcPr>
          <w:p w:rsidR="002E31F3" w:rsidRPr="003F5046" w:rsidRDefault="002E31F3" w:rsidP="002E31F3">
            <w:pPr>
              <w:tabs>
                <w:tab w:val="left" w:pos="1440"/>
              </w:tabs>
              <w:spacing w:line="240" w:lineRule="auto"/>
              <w:ind w:firstLine="0"/>
              <w:rPr>
                <w:rFonts w:eastAsia="Calibri"/>
                <w:b/>
                <w:sz w:val="16"/>
                <w:szCs w:val="16"/>
              </w:rPr>
            </w:pPr>
          </w:p>
        </w:tc>
        <w:tc>
          <w:tcPr>
            <w:tcW w:w="4394" w:type="dxa"/>
            <w:tcBorders>
              <w:top w:val="single" w:sz="4" w:space="0" w:color="auto"/>
              <w:left w:val="nil"/>
              <w:bottom w:val="nil"/>
            </w:tcBorders>
          </w:tcPr>
          <w:p w:rsidR="002E31F3" w:rsidRPr="003F5046" w:rsidRDefault="002E31F3" w:rsidP="002E31F3">
            <w:pPr>
              <w:tabs>
                <w:tab w:val="left" w:pos="1440"/>
              </w:tabs>
              <w:spacing w:line="240" w:lineRule="auto"/>
              <w:ind w:firstLine="0"/>
              <w:rPr>
                <w:rFonts w:ascii="Arial" w:eastAsia="Calibri" w:hAnsi="Arial" w:cs="Arial"/>
                <w:sz w:val="16"/>
                <w:szCs w:val="16"/>
              </w:rPr>
            </w:pPr>
          </w:p>
        </w:tc>
      </w:tr>
      <w:tr w:rsidR="002E31F3" w:rsidRPr="00726B73" w:rsidTr="008B0474">
        <w:trPr>
          <w:trHeight w:val="260"/>
        </w:trPr>
        <w:tc>
          <w:tcPr>
            <w:tcW w:w="4820" w:type="dxa"/>
            <w:tcBorders>
              <w:top w:val="nil"/>
              <w:bottom w:val="nil"/>
              <w:right w:val="nil"/>
            </w:tcBorders>
          </w:tcPr>
          <w:p w:rsidR="002E31F3" w:rsidRDefault="002E31F3" w:rsidP="002E31F3">
            <w:pPr>
              <w:tabs>
                <w:tab w:val="left" w:pos="1440"/>
              </w:tabs>
              <w:spacing w:line="240" w:lineRule="auto"/>
              <w:ind w:firstLine="0"/>
              <w:rPr>
                <w:rFonts w:eastAsia="Calibri"/>
                <w:b/>
                <w:szCs w:val="28"/>
              </w:rPr>
            </w:pPr>
            <w:r>
              <w:rPr>
                <w:rFonts w:eastAsia="Calibri"/>
                <w:b/>
                <w:szCs w:val="28"/>
              </w:rPr>
              <w:t>Количество слайдов в презентации</w:t>
            </w:r>
          </w:p>
        </w:tc>
        <w:tc>
          <w:tcPr>
            <w:tcW w:w="4394" w:type="dxa"/>
            <w:tcBorders>
              <w:top w:val="nil"/>
              <w:left w:val="nil"/>
              <w:bottom w:val="single" w:sz="4" w:space="0" w:color="auto"/>
            </w:tcBorders>
          </w:tcPr>
          <w:p w:rsidR="002E31F3" w:rsidRPr="00726B73" w:rsidRDefault="002E31F3" w:rsidP="002E31F3">
            <w:pPr>
              <w:tabs>
                <w:tab w:val="left" w:pos="1440"/>
              </w:tabs>
              <w:spacing w:line="240" w:lineRule="auto"/>
              <w:ind w:firstLine="0"/>
              <w:rPr>
                <w:rFonts w:ascii="Arial" w:eastAsia="Calibri" w:hAnsi="Arial" w:cs="Arial"/>
                <w:sz w:val="22"/>
                <w:szCs w:val="22"/>
              </w:rPr>
            </w:pPr>
          </w:p>
        </w:tc>
      </w:tr>
      <w:tr w:rsidR="002E31F3" w:rsidRPr="00726B73" w:rsidTr="008B0474">
        <w:trPr>
          <w:trHeight w:val="276"/>
        </w:trPr>
        <w:tc>
          <w:tcPr>
            <w:tcW w:w="4820" w:type="dxa"/>
            <w:tcBorders>
              <w:top w:val="nil"/>
              <w:bottom w:val="nil"/>
              <w:right w:val="nil"/>
            </w:tcBorders>
          </w:tcPr>
          <w:p w:rsidR="002E31F3" w:rsidRPr="00726B73" w:rsidRDefault="002E31F3" w:rsidP="002E31F3">
            <w:pPr>
              <w:tabs>
                <w:tab w:val="left" w:pos="1440"/>
              </w:tabs>
              <w:spacing w:line="240" w:lineRule="auto"/>
              <w:ind w:firstLine="0"/>
              <w:rPr>
                <w:rFonts w:ascii="Arial" w:eastAsia="Calibri" w:hAnsi="Arial" w:cs="Arial"/>
                <w:sz w:val="22"/>
                <w:szCs w:val="22"/>
              </w:rPr>
            </w:pPr>
          </w:p>
        </w:tc>
        <w:tc>
          <w:tcPr>
            <w:tcW w:w="4394" w:type="dxa"/>
            <w:tcBorders>
              <w:top w:val="single" w:sz="4" w:space="0" w:color="auto"/>
              <w:left w:val="nil"/>
              <w:bottom w:val="nil"/>
            </w:tcBorders>
          </w:tcPr>
          <w:p w:rsidR="002E31F3" w:rsidRPr="00726B73" w:rsidRDefault="002E31F3" w:rsidP="002E31F3">
            <w:pPr>
              <w:tabs>
                <w:tab w:val="left" w:pos="1440"/>
              </w:tabs>
              <w:spacing w:line="240" w:lineRule="auto"/>
              <w:ind w:firstLine="0"/>
              <w:rPr>
                <w:rFonts w:ascii="Arial" w:eastAsia="Calibri" w:hAnsi="Arial" w:cs="Arial"/>
                <w:sz w:val="22"/>
                <w:szCs w:val="22"/>
              </w:rPr>
            </w:pPr>
          </w:p>
        </w:tc>
      </w:tr>
    </w:tbl>
    <w:p w:rsidR="002E31F3" w:rsidRDefault="002E31F3" w:rsidP="002E31F3">
      <w:pPr>
        <w:spacing w:line="240" w:lineRule="auto"/>
        <w:ind w:firstLine="0"/>
        <w:jc w:val="center"/>
        <w:rPr>
          <w:b/>
          <w:szCs w:val="28"/>
        </w:rPr>
      </w:pPr>
      <w:r w:rsidRPr="00DF0261">
        <w:rPr>
          <w:b/>
          <w:szCs w:val="28"/>
        </w:rPr>
        <w:t>РЕКОМЕНДУЕМАЯ ЛИТЕРАТУРА</w:t>
      </w:r>
    </w:p>
    <w:tbl>
      <w:tblPr>
        <w:tblW w:w="0" w:type="auto"/>
        <w:tblInd w:w="108" w:type="dxa"/>
        <w:tblBorders>
          <w:top w:val="single" w:sz="4" w:space="0" w:color="auto"/>
          <w:bottom w:val="single" w:sz="4" w:space="0" w:color="auto"/>
          <w:insideH w:val="single" w:sz="4" w:space="0" w:color="auto"/>
          <w:insideV w:val="single" w:sz="4" w:space="0" w:color="auto"/>
        </w:tblBorders>
        <w:tblLook w:val="04A0"/>
      </w:tblPr>
      <w:tblGrid>
        <w:gridCol w:w="9214"/>
      </w:tblGrid>
      <w:tr w:rsidR="002E31F3" w:rsidRPr="00726B73" w:rsidTr="008B0474">
        <w:trPr>
          <w:trHeight w:val="260"/>
        </w:trPr>
        <w:tc>
          <w:tcPr>
            <w:tcW w:w="9214" w:type="dxa"/>
            <w:tcBorders>
              <w:top w:val="nil"/>
            </w:tcBorders>
          </w:tcPr>
          <w:p w:rsidR="002E31F3" w:rsidRPr="00417838" w:rsidRDefault="002E31F3" w:rsidP="002E31F3">
            <w:pPr>
              <w:numPr>
                <w:ilvl w:val="0"/>
                <w:numId w:val="37"/>
              </w:numPr>
              <w:tabs>
                <w:tab w:val="left" w:pos="1440"/>
              </w:tabs>
              <w:spacing w:line="240" w:lineRule="auto"/>
              <w:ind w:left="714" w:hanging="357"/>
              <w:jc w:val="left"/>
              <w:rPr>
                <w:rFonts w:eastAsia="Calibri"/>
              </w:rPr>
            </w:pPr>
            <w:r w:rsidRPr="00417838">
              <w:rPr>
                <w:rFonts w:eastAsia="Calibri"/>
              </w:rPr>
              <w:t xml:space="preserve">Антенны и устройства СВЧ; Сазонов Д.М.; Москва «Высшая </w:t>
            </w:r>
          </w:p>
        </w:tc>
      </w:tr>
      <w:tr w:rsidR="002E31F3" w:rsidRPr="00726B73" w:rsidTr="008B0474">
        <w:trPr>
          <w:trHeight w:val="276"/>
        </w:trPr>
        <w:tc>
          <w:tcPr>
            <w:tcW w:w="9214" w:type="dxa"/>
          </w:tcPr>
          <w:p w:rsidR="002E31F3" w:rsidRPr="00417838" w:rsidRDefault="002E31F3" w:rsidP="002E31F3">
            <w:pPr>
              <w:tabs>
                <w:tab w:val="left" w:pos="1440"/>
              </w:tabs>
              <w:spacing w:line="240" w:lineRule="auto"/>
              <w:ind w:left="714" w:hanging="357"/>
              <w:rPr>
                <w:rFonts w:eastAsia="Calibri"/>
              </w:rPr>
            </w:pPr>
            <w:r w:rsidRPr="00417838">
              <w:rPr>
                <w:rFonts w:eastAsia="Calibri"/>
              </w:rPr>
              <w:t xml:space="preserve">     Школа» 1988;  </w:t>
            </w:r>
          </w:p>
        </w:tc>
      </w:tr>
      <w:tr w:rsidR="002E31F3" w:rsidRPr="00726B73" w:rsidTr="008B0474">
        <w:trPr>
          <w:trHeight w:val="260"/>
        </w:trPr>
        <w:tc>
          <w:tcPr>
            <w:tcW w:w="9214" w:type="dxa"/>
          </w:tcPr>
          <w:p w:rsidR="002E31F3" w:rsidRPr="00417838" w:rsidRDefault="002E31F3" w:rsidP="002E31F3">
            <w:pPr>
              <w:numPr>
                <w:ilvl w:val="0"/>
                <w:numId w:val="37"/>
              </w:numPr>
              <w:tabs>
                <w:tab w:val="left" w:pos="1440"/>
              </w:tabs>
              <w:spacing w:line="240" w:lineRule="auto"/>
              <w:ind w:left="714" w:hanging="357"/>
              <w:jc w:val="left"/>
              <w:rPr>
                <w:rFonts w:eastAsia="Calibri"/>
              </w:rPr>
            </w:pPr>
            <w:r w:rsidRPr="00417838">
              <w:rPr>
                <w:rFonts w:eastAsia="Calibri"/>
              </w:rPr>
              <w:t xml:space="preserve">Микроэлектронные устройства СВЧ; </w:t>
            </w:r>
            <w:proofErr w:type="spellStart"/>
            <w:r w:rsidRPr="00417838">
              <w:rPr>
                <w:rFonts w:eastAsia="Calibri"/>
              </w:rPr>
              <w:t>Бова</w:t>
            </w:r>
            <w:proofErr w:type="spellEnd"/>
            <w:r w:rsidRPr="00417838">
              <w:rPr>
                <w:rFonts w:eastAsia="Calibri"/>
              </w:rPr>
              <w:t xml:space="preserve"> Н.Т., Ефремов Ю.Г.</w:t>
            </w:r>
          </w:p>
        </w:tc>
      </w:tr>
      <w:tr w:rsidR="002E31F3" w:rsidRPr="00726B73" w:rsidTr="008B0474">
        <w:trPr>
          <w:trHeight w:val="276"/>
        </w:trPr>
        <w:tc>
          <w:tcPr>
            <w:tcW w:w="9214" w:type="dxa"/>
          </w:tcPr>
          <w:p w:rsidR="002E31F3" w:rsidRPr="00417838" w:rsidRDefault="002E31F3" w:rsidP="002E31F3">
            <w:pPr>
              <w:tabs>
                <w:tab w:val="left" w:pos="1440"/>
              </w:tabs>
              <w:spacing w:line="240" w:lineRule="auto"/>
              <w:ind w:left="714" w:hanging="357"/>
              <w:rPr>
                <w:rFonts w:eastAsia="Calibri"/>
              </w:rPr>
            </w:pPr>
            <w:r>
              <w:rPr>
                <w:rFonts w:eastAsia="Calibri"/>
              </w:rPr>
              <w:t xml:space="preserve">      </w:t>
            </w:r>
            <w:r w:rsidRPr="00417838">
              <w:rPr>
                <w:rFonts w:eastAsia="Calibri"/>
              </w:rPr>
              <w:t xml:space="preserve">Конин В.В. и др.; </w:t>
            </w:r>
            <w:r>
              <w:rPr>
                <w:rFonts w:eastAsia="Calibri"/>
              </w:rPr>
              <w:t>Киев «</w:t>
            </w:r>
            <w:proofErr w:type="spellStart"/>
            <w:r w:rsidRPr="00417838">
              <w:rPr>
                <w:rFonts w:eastAsia="Calibri"/>
              </w:rPr>
              <w:t>Техн</w:t>
            </w:r>
            <w:r w:rsidRPr="00417838">
              <w:rPr>
                <w:rFonts w:eastAsia="Calibri"/>
                <w:lang w:val="en-US"/>
              </w:rPr>
              <w:t>i</w:t>
            </w:r>
            <w:r w:rsidRPr="00417838">
              <w:rPr>
                <w:rFonts w:eastAsia="Calibri"/>
              </w:rPr>
              <w:t>ка</w:t>
            </w:r>
            <w:proofErr w:type="spellEnd"/>
            <w:r>
              <w:rPr>
                <w:rFonts w:eastAsia="Calibri"/>
              </w:rPr>
              <w:t>»</w:t>
            </w:r>
            <w:r w:rsidRPr="00417838">
              <w:rPr>
                <w:rFonts w:eastAsia="Calibri"/>
              </w:rPr>
              <w:t xml:space="preserve">, 1984. – 184 </w:t>
            </w:r>
            <w:proofErr w:type="gramStart"/>
            <w:r w:rsidRPr="00417838">
              <w:rPr>
                <w:rFonts w:eastAsia="Calibri"/>
              </w:rPr>
              <w:t>с</w:t>
            </w:r>
            <w:proofErr w:type="gramEnd"/>
            <w:r w:rsidRPr="00417838">
              <w:rPr>
                <w:rFonts w:eastAsia="Calibri"/>
              </w:rPr>
              <w:t>.</w:t>
            </w:r>
          </w:p>
        </w:tc>
      </w:tr>
      <w:tr w:rsidR="002E31F3" w:rsidRPr="00726B73" w:rsidTr="008B0474">
        <w:trPr>
          <w:trHeight w:val="276"/>
        </w:trPr>
        <w:tc>
          <w:tcPr>
            <w:tcW w:w="9214" w:type="dxa"/>
          </w:tcPr>
          <w:p w:rsidR="002E31F3" w:rsidRPr="00417838" w:rsidRDefault="002E31F3" w:rsidP="002E31F3">
            <w:pPr>
              <w:numPr>
                <w:ilvl w:val="0"/>
                <w:numId w:val="37"/>
              </w:numPr>
              <w:tabs>
                <w:tab w:val="left" w:pos="1440"/>
              </w:tabs>
              <w:spacing w:line="240" w:lineRule="auto"/>
              <w:jc w:val="left"/>
              <w:rPr>
                <w:rFonts w:eastAsia="Calibri"/>
              </w:rPr>
            </w:pPr>
            <w:r w:rsidRPr="00417838">
              <w:rPr>
                <w:rFonts w:eastAsia="Calibri"/>
              </w:rPr>
              <w:t>Проектирование и расчет СВЧ элементов на полосковых</w:t>
            </w:r>
            <w:r>
              <w:rPr>
                <w:rFonts w:eastAsia="Calibri"/>
              </w:rPr>
              <w:t xml:space="preserve"> </w:t>
            </w:r>
            <w:r w:rsidRPr="00417838">
              <w:rPr>
                <w:rFonts w:eastAsia="Calibri"/>
              </w:rPr>
              <w:t xml:space="preserve">линиях;  </w:t>
            </w:r>
          </w:p>
        </w:tc>
      </w:tr>
      <w:tr w:rsidR="002E31F3" w:rsidRPr="00726B73" w:rsidTr="008B0474">
        <w:trPr>
          <w:trHeight w:val="260"/>
        </w:trPr>
        <w:tc>
          <w:tcPr>
            <w:tcW w:w="9214" w:type="dxa"/>
          </w:tcPr>
          <w:p w:rsidR="002E31F3" w:rsidRPr="00417838" w:rsidRDefault="002E31F3" w:rsidP="002E31F3">
            <w:pPr>
              <w:tabs>
                <w:tab w:val="left" w:pos="1440"/>
              </w:tabs>
              <w:spacing w:line="240" w:lineRule="auto"/>
              <w:ind w:left="714" w:hanging="357"/>
              <w:rPr>
                <w:rFonts w:eastAsia="Calibri"/>
              </w:rPr>
            </w:pPr>
            <w:r>
              <w:rPr>
                <w:rFonts w:eastAsia="Calibri"/>
              </w:rPr>
              <w:t xml:space="preserve">      </w:t>
            </w:r>
            <w:proofErr w:type="spellStart"/>
            <w:r w:rsidRPr="00417838">
              <w:rPr>
                <w:rFonts w:eastAsia="Calibri"/>
              </w:rPr>
              <w:t>Малорацкий</w:t>
            </w:r>
            <w:proofErr w:type="spellEnd"/>
            <w:r w:rsidRPr="00417838">
              <w:rPr>
                <w:rFonts w:eastAsia="Calibri"/>
              </w:rPr>
              <w:t xml:space="preserve"> Л.Г, </w:t>
            </w:r>
            <w:proofErr w:type="spellStart"/>
            <w:r w:rsidRPr="00417838">
              <w:rPr>
                <w:rFonts w:eastAsia="Calibri"/>
              </w:rPr>
              <w:t>Явич</w:t>
            </w:r>
            <w:proofErr w:type="spellEnd"/>
            <w:r w:rsidRPr="00417838">
              <w:rPr>
                <w:rFonts w:eastAsia="Calibri"/>
              </w:rPr>
              <w:t xml:space="preserve"> Л.Р.; М., «Советское радио», 1972, 232 </w:t>
            </w:r>
            <w:proofErr w:type="spellStart"/>
            <w:proofErr w:type="gramStart"/>
            <w:r w:rsidRPr="00417838">
              <w:rPr>
                <w:rFonts w:eastAsia="Calibri"/>
              </w:rPr>
              <w:t>стр</w:t>
            </w:r>
            <w:proofErr w:type="spellEnd"/>
            <w:proofErr w:type="gramEnd"/>
            <w:r w:rsidRPr="00417838">
              <w:rPr>
                <w:rFonts w:eastAsia="Calibri"/>
              </w:rPr>
              <w:t>;</w:t>
            </w:r>
          </w:p>
        </w:tc>
      </w:tr>
      <w:tr w:rsidR="002E31F3" w:rsidRPr="00726B73" w:rsidTr="008B0474">
        <w:trPr>
          <w:trHeight w:val="276"/>
        </w:trPr>
        <w:tc>
          <w:tcPr>
            <w:tcW w:w="9214" w:type="dxa"/>
          </w:tcPr>
          <w:p w:rsidR="002E31F3" w:rsidRPr="00417838" w:rsidRDefault="002E31F3" w:rsidP="002E31F3">
            <w:pPr>
              <w:numPr>
                <w:ilvl w:val="0"/>
                <w:numId w:val="37"/>
              </w:numPr>
              <w:tabs>
                <w:tab w:val="left" w:pos="1440"/>
              </w:tabs>
              <w:spacing w:line="240" w:lineRule="auto"/>
              <w:ind w:left="714" w:hanging="357"/>
              <w:jc w:val="left"/>
              <w:rPr>
                <w:rFonts w:eastAsia="Calibri"/>
              </w:rPr>
            </w:pPr>
            <w:r w:rsidRPr="00417838">
              <w:rPr>
                <w:rFonts w:eastAsia="Calibri"/>
              </w:rPr>
              <w:t xml:space="preserve">Учебное пособие «Проектирование полосковых устройств </w:t>
            </w:r>
          </w:p>
        </w:tc>
      </w:tr>
      <w:tr w:rsidR="002E31F3" w:rsidRPr="00726B73" w:rsidTr="008B0474">
        <w:trPr>
          <w:trHeight w:val="276"/>
        </w:trPr>
        <w:tc>
          <w:tcPr>
            <w:tcW w:w="9214" w:type="dxa"/>
          </w:tcPr>
          <w:p w:rsidR="002E31F3" w:rsidRPr="00417838" w:rsidRDefault="002E31F3" w:rsidP="002E31F3">
            <w:pPr>
              <w:tabs>
                <w:tab w:val="left" w:pos="1440"/>
              </w:tabs>
              <w:spacing w:line="240" w:lineRule="auto"/>
              <w:ind w:left="714" w:hanging="357"/>
              <w:rPr>
                <w:rFonts w:eastAsia="Calibri"/>
              </w:rPr>
            </w:pPr>
            <w:r>
              <w:rPr>
                <w:rFonts w:ascii="Arial" w:eastAsia="Calibri" w:hAnsi="Arial" w:cs="Arial"/>
              </w:rPr>
              <w:t xml:space="preserve">    </w:t>
            </w:r>
            <w:r w:rsidRPr="00417838">
              <w:rPr>
                <w:rFonts w:eastAsia="Calibri"/>
              </w:rPr>
              <w:t>СВЧ»; Ульяновск 2001;</w:t>
            </w:r>
          </w:p>
        </w:tc>
      </w:tr>
      <w:tr w:rsidR="002E31F3" w:rsidRPr="00726B73" w:rsidTr="008B0474">
        <w:trPr>
          <w:trHeight w:val="276"/>
        </w:trPr>
        <w:tc>
          <w:tcPr>
            <w:tcW w:w="9214" w:type="dxa"/>
          </w:tcPr>
          <w:p w:rsidR="002E31F3" w:rsidRPr="00417838" w:rsidRDefault="002E31F3" w:rsidP="002E31F3">
            <w:pPr>
              <w:tabs>
                <w:tab w:val="left" w:pos="1440"/>
              </w:tabs>
              <w:spacing w:line="240" w:lineRule="auto"/>
              <w:rPr>
                <w:rFonts w:eastAsia="Calibri"/>
              </w:rPr>
            </w:pPr>
          </w:p>
        </w:tc>
      </w:tr>
      <w:tr w:rsidR="002E31F3" w:rsidRPr="00726B73" w:rsidTr="008B0474">
        <w:trPr>
          <w:trHeight w:val="276"/>
        </w:trPr>
        <w:tc>
          <w:tcPr>
            <w:tcW w:w="9214" w:type="dxa"/>
          </w:tcPr>
          <w:p w:rsidR="002E31F3" w:rsidRPr="00417838" w:rsidRDefault="002E31F3" w:rsidP="002E31F3">
            <w:pPr>
              <w:tabs>
                <w:tab w:val="left" w:pos="1440"/>
              </w:tabs>
              <w:spacing w:line="240" w:lineRule="auto"/>
              <w:rPr>
                <w:rFonts w:eastAsia="Calibri"/>
              </w:rPr>
            </w:pPr>
            <w:r w:rsidRPr="00417838">
              <w:rPr>
                <w:rFonts w:ascii="Arial" w:eastAsia="Calibri" w:hAnsi="Arial" w:cs="Arial"/>
              </w:rPr>
              <w:t xml:space="preserve">      </w:t>
            </w:r>
          </w:p>
        </w:tc>
      </w:tr>
      <w:tr w:rsidR="002E31F3" w:rsidRPr="00726B73" w:rsidTr="008B0474">
        <w:trPr>
          <w:trHeight w:val="276"/>
        </w:trPr>
        <w:tc>
          <w:tcPr>
            <w:tcW w:w="9214" w:type="dxa"/>
          </w:tcPr>
          <w:p w:rsidR="002E31F3" w:rsidRPr="00417838" w:rsidRDefault="002E31F3" w:rsidP="002E31F3">
            <w:pPr>
              <w:tabs>
                <w:tab w:val="left" w:pos="1440"/>
              </w:tabs>
              <w:spacing w:line="240" w:lineRule="auto"/>
              <w:rPr>
                <w:rFonts w:eastAsia="Calibri"/>
              </w:rPr>
            </w:pPr>
          </w:p>
        </w:tc>
      </w:tr>
      <w:tr w:rsidR="002E31F3" w:rsidRPr="00726B73" w:rsidTr="008B0474">
        <w:trPr>
          <w:trHeight w:val="276"/>
        </w:trPr>
        <w:tc>
          <w:tcPr>
            <w:tcW w:w="9214" w:type="dxa"/>
          </w:tcPr>
          <w:p w:rsidR="002E31F3" w:rsidRPr="00417838" w:rsidRDefault="002E31F3" w:rsidP="002E31F3">
            <w:pPr>
              <w:tabs>
                <w:tab w:val="left" w:pos="1440"/>
              </w:tabs>
              <w:spacing w:line="240" w:lineRule="auto"/>
              <w:ind w:firstLine="0"/>
              <w:rPr>
                <w:rFonts w:eastAsia="Calibri"/>
              </w:rPr>
            </w:pPr>
          </w:p>
        </w:tc>
      </w:tr>
    </w:tbl>
    <w:p w:rsidR="002E31F3" w:rsidRDefault="002E31F3" w:rsidP="002E31F3">
      <w:pPr>
        <w:ind w:firstLine="0"/>
        <w:jc w:val="center"/>
        <w:rPr>
          <w:sz w:val="32"/>
          <w:szCs w:val="32"/>
          <w:lang w:eastAsia="en-US" w:bidi="en-US"/>
        </w:rPr>
      </w:pPr>
    </w:p>
    <w:p w:rsidR="00140165" w:rsidRPr="00F22641" w:rsidRDefault="00F22641" w:rsidP="00F22641">
      <w:pPr>
        <w:pStyle w:val="1"/>
        <w:rPr>
          <w:b w:val="0"/>
          <w:lang w:eastAsia="en-US" w:bidi="en-US"/>
        </w:rPr>
      </w:pPr>
      <w:bookmarkStart w:id="0" w:name="_Toc42188461"/>
      <w:r w:rsidRPr="00F22641">
        <w:rPr>
          <w:b w:val="0"/>
          <w:lang w:eastAsia="en-US" w:bidi="en-US"/>
        </w:rPr>
        <w:lastRenderedPageBreak/>
        <w:t>АННОТАЦИЯ</w:t>
      </w:r>
      <w:bookmarkEnd w:id="0"/>
    </w:p>
    <w:p w:rsidR="00140165" w:rsidRDefault="008B0474" w:rsidP="008B0474">
      <w:pPr>
        <w:ind w:firstLine="0"/>
        <w:jc w:val="center"/>
        <w:rPr>
          <w:szCs w:val="28"/>
        </w:rPr>
      </w:pPr>
      <w:r>
        <w:rPr>
          <w:lang w:eastAsia="en-US" w:bidi="en-US"/>
        </w:rPr>
        <w:t>К бакалаврской работе на тему: «</w:t>
      </w:r>
      <w:r>
        <w:rPr>
          <w:szCs w:val="28"/>
        </w:rPr>
        <w:t>Создание лабораторного сте</w:t>
      </w:r>
      <w:r w:rsidRPr="008B0474">
        <w:rPr>
          <w:szCs w:val="28"/>
        </w:rPr>
        <w:t xml:space="preserve">нда по дисциплине «Техническая электродинамика» на основе </w:t>
      </w:r>
      <w:proofErr w:type="spellStart"/>
      <w:r w:rsidRPr="008B0474">
        <w:rPr>
          <w:szCs w:val="28"/>
        </w:rPr>
        <w:t>микрополосковых</w:t>
      </w:r>
      <w:proofErr w:type="spellEnd"/>
      <w:r w:rsidRPr="008B0474">
        <w:rPr>
          <w:szCs w:val="28"/>
        </w:rPr>
        <w:t xml:space="preserve"> </w:t>
      </w:r>
      <w:proofErr w:type="gramStart"/>
      <w:r w:rsidRPr="008B0474">
        <w:rPr>
          <w:szCs w:val="28"/>
        </w:rPr>
        <w:t>направленных</w:t>
      </w:r>
      <w:proofErr w:type="gramEnd"/>
      <w:r w:rsidRPr="008B0474">
        <w:rPr>
          <w:szCs w:val="28"/>
        </w:rPr>
        <w:t xml:space="preserve"> </w:t>
      </w:r>
      <w:proofErr w:type="spellStart"/>
      <w:r w:rsidRPr="008B0474">
        <w:rPr>
          <w:szCs w:val="28"/>
        </w:rPr>
        <w:t>ответвителей</w:t>
      </w:r>
      <w:proofErr w:type="spellEnd"/>
      <w:r>
        <w:rPr>
          <w:szCs w:val="28"/>
        </w:rPr>
        <w:t>»</w:t>
      </w:r>
    </w:p>
    <w:p w:rsidR="008B0474" w:rsidRDefault="008B0474" w:rsidP="008B0474">
      <w:pPr>
        <w:rPr>
          <w:lang w:eastAsia="en-US" w:bidi="en-US"/>
        </w:rPr>
      </w:pPr>
      <w:r>
        <w:rPr>
          <w:lang w:eastAsia="en-US" w:bidi="en-US"/>
        </w:rPr>
        <w:t xml:space="preserve">Цель работы: Создать многофункциональный </w:t>
      </w:r>
      <w:r w:rsidR="00AB2D5E">
        <w:rPr>
          <w:lang w:eastAsia="en-US" w:bidi="en-US"/>
        </w:rPr>
        <w:t xml:space="preserve">лабораторный </w:t>
      </w:r>
      <w:r>
        <w:rPr>
          <w:lang w:eastAsia="en-US" w:bidi="en-US"/>
        </w:rPr>
        <w:t>стенд</w:t>
      </w:r>
      <w:r w:rsidR="00AB2D5E">
        <w:rPr>
          <w:lang w:eastAsia="en-US" w:bidi="en-US"/>
        </w:rPr>
        <w:t xml:space="preserve"> для студентов по курсу «Техническая электродинамика», с использованием направленных </w:t>
      </w:r>
      <w:proofErr w:type="spellStart"/>
      <w:r w:rsidR="00AB2D5E">
        <w:rPr>
          <w:lang w:eastAsia="en-US" w:bidi="en-US"/>
        </w:rPr>
        <w:t>ответвителей</w:t>
      </w:r>
      <w:proofErr w:type="spellEnd"/>
      <w:r w:rsidR="00AB2D5E">
        <w:rPr>
          <w:lang w:eastAsia="en-US" w:bidi="en-US"/>
        </w:rPr>
        <w:t xml:space="preserve"> изготовленных по технологии печатных плат.</w:t>
      </w:r>
    </w:p>
    <w:p w:rsidR="00AB2D5E" w:rsidRDefault="00AB2D5E" w:rsidP="008B0474">
      <w:pPr>
        <w:rPr>
          <w:lang w:eastAsia="en-US" w:bidi="en-US"/>
        </w:rPr>
      </w:pPr>
      <w:r>
        <w:rPr>
          <w:lang w:eastAsia="en-US" w:bidi="en-US"/>
        </w:rPr>
        <w:t>Работа состоит из введения, 5 основных глав, заключения и списка литературы.</w:t>
      </w:r>
    </w:p>
    <w:p w:rsidR="00AB2D5E" w:rsidRDefault="00AB2D5E" w:rsidP="008B0474">
      <w:pPr>
        <w:rPr>
          <w:lang w:eastAsia="en-US" w:bidi="en-US"/>
        </w:rPr>
      </w:pPr>
      <w:r>
        <w:rPr>
          <w:lang w:eastAsia="en-US" w:bidi="en-US"/>
        </w:rPr>
        <w:t xml:space="preserve">В первой главе рассмотрена теория, связанная с </w:t>
      </w:r>
      <w:proofErr w:type="gramStart"/>
      <w:r>
        <w:rPr>
          <w:lang w:eastAsia="en-US" w:bidi="en-US"/>
        </w:rPr>
        <w:t>направленными</w:t>
      </w:r>
      <w:proofErr w:type="gramEnd"/>
      <w:r>
        <w:rPr>
          <w:lang w:eastAsia="en-US" w:bidi="en-US"/>
        </w:rPr>
        <w:t xml:space="preserve"> </w:t>
      </w:r>
      <w:proofErr w:type="spellStart"/>
      <w:r>
        <w:rPr>
          <w:lang w:eastAsia="en-US" w:bidi="en-US"/>
        </w:rPr>
        <w:t>ответвителями</w:t>
      </w:r>
      <w:proofErr w:type="spellEnd"/>
      <w:r>
        <w:rPr>
          <w:lang w:eastAsia="en-US" w:bidi="en-US"/>
        </w:rPr>
        <w:t>, как они функционируют, их основные параметры и т.д.</w:t>
      </w:r>
    </w:p>
    <w:p w:rsidR="00AB2D5E" w:rsidRDefault="00AB2D5E" w:rsidP="008B0474">
      <w:pPr>
        <w:rPr>
          <w:lang w:eastAsia="en-US" w:bidi="en-US"/>
        </w:rPr>
      </w:pPr>
      <w:r>
        <w:rPr>
          <w:lang w:eastAsia="en-US" w:bidi="en-US"/>
        </w:rPr>
        <w:t xml:space="preserve">Во второй главе приведен пример расчета параметров направленных </w:t>
      </w:r>
      <w:proofErr w:type="spellStart"/>
      <w:r>
        <w:rPr>
          <w:lang w:eastAsia="en-US" w:bidi="en-US"/>
        </w:rPr>
        <w:t>ответвителей</w:t>
      </w:r>
      <w:proofErr w:type="spellEnd"/>
      <w:r>
        <w:rPr>
          <w:lang w:eastAsia="en-US" w:bidi="en-US"/>
        </w:rPr>
        <w:t xml:space="preserve">, как теоретический, так и при помощи программы </w:t>
      </w:r>
      <w:proofErr w:type="spellStart"/>
      <w:r>
        <w:rPr>
          <w:lang w:val="en-US" w:eastAsia="en-US" w:bidi="en-US"/>
        </w:rPr>
        <w:t>Txline</w:t>
      </w:r>
      <w:proofErr w:type="spellEnd"/>
      <w:r w:rsidRPr="00AB2D5E">
        <w:rPr>
          <w:lang w:eastAsia="en-US" w:bidi="en-US"/>
        </w:rPr>
        <w:t>.</w:t>
      </w:r>
    </w:p>
    <w:p w:rsidR="00076A6A" w:rsidRDefault="00AB2D5E" w:rsidP="008B0474">
      <w:pPr>
        <w:rPr>
          <w:szCs w:val="28"/>
          <w:lang w:val="en-US"/>
        </w:rPr>
      </w:pPr>
      <w:r>
        <w:rPr>
          <w:lang w:eastAsia="en-US" w:bidi="en-US"/>
        </w:rPr>
        <w:t xml:space="preserve">В третьей главе производится моделирование </w:t>
      </w:r>
      <w:r w:rsidR="00076A6A">
        <w:rPr>
          <w:lang w:eastAsia="en-US" w:bidi="en-US"/>
        </w:rPr>
        <w:t xml:space="preserve">направленных </w:t>
      </w:r>
      <w:proofErr w:type="spellStart"/>
      <w:r w:rsidR="00076A6A">
        <w:rPr>
          <w:lang w:eastAsia="en-US" w:bidi="en-US"/>
        </w:rPr>
        <w:t>ответвителей</w:t>
      </w:r>
      <w:proofErr w:type="spellEnd"/>
      <w:r w:rsidR="00076A6A">
        <w:rPr>
          <w:lang w:eastAsia="en-US" w:bidi="en-US"/>
        </w:rPr>
        <w:t xml:space="preserve"> в двух </w:t>
      </w:r>
      <w:proofErr w:type="spellStart"/>
      <w:r w:rsidR="00076A6A">
        <w:rPr>
          <w:lang w:eastAsia="en-US" w:bidi="en-US"/>
        </w:rPr>
        <w:t>САПРах</w:t>
      </w:r>
      <w:proofErr w:type="spellEnd"/>
      <w:r w:rsidR="00076A6A">
        <w:rPr>
          <w:lang w:eastAsia="en-US" w:bidi="en-US"/>
        </w:rPr>
        <w:t xml:space="preserve">: </w:t>
      </w:r>
      <w:r w:rsidR="00076A6A">
        <w:rPr>
          <w:szCs w:val="28"/>
          <w:lang w:val="en-US"/>
        </w:rPr>
        <w:t>Microwave</w:t>
      </w:r>
      <w:r w:rsidR="00076A6A" w:rsidRPr="002D19E0">
        <w:rPr>
          <w:szCs w:val="28"/>
        </w:rPr>
        <w:t xml:space="preserve"> </w:t>
      </w:r>
      <w:r w:rsidR="00076A6A">
        <w:rPr>
          <w:szCs w:val="28"/>
          <w:lang w:val="en-US"/>
        </w:rPr>
        <w:t>Office</w:t>
      </w:r>
      <w:r w:rsidR="00076A6A" w:rsidRPr="00076A6A">
        <w:rPr>
          <w:szCs w:val="28"/>
        </w:rPr>
        <w:t xml:space="preserve">, </w:t>
      </w:r>
      <w:r w:rsidR="00076A6A">
        <w:rPr>
          <w:szCs w:val="28"/>
          <w:lang w:val="en-US"/>
        </w:rPr>
        <w:t>HFSS</w:t>
      </w:r>
      <w:r w:rsidR="00076A6A" w:rsidRPr="00076A6A">
        <w:rPr>
          <w:szCs w:val="28"/>
        </w:rPr>
        <w:t>.</w:t>
      </w:r>
    </w:p>
    <w:p w:rsidR="00076A6A" w:rsidRDefault="00076A6A" w:rsidP="008B0474">
      <w:pPr>
        <w:rPr>
          <w:lang w:eastAsia="en-US" w:bidi="en-US"/>
        </w:rPr>
      </w:pPr>
      <w:r>
        <w:rPr>
          <w:lang w:eastAsia="en-US" w:bidi="en-US"/>
        </w:rPr>
        <w:t xml:space="preserve">В четвертой главе приведен результат измерения </w:t>
      </w:r>
      <w:proofErr w:type="gramStart"/>
      <w:r>
        <w:rPr>
          <w:lang w:eastAsia="en-US" w:bidi="en-US"/>
        </w:rPr>
        <w:t>направленных</w:t>
      </w:r>
      <w:proofErr w:type="gramEnd"/>
      <w:r>
        <w:rPr>
          <w:lang w:eastAsia="en-US" w:bidi="en-US"/>
        </w:rPr>
        <w:t xml:space="preserve"> </w:t>
      </w:r>
      <w:proofErr w:type="spellStart"/>
      <w:r>
        <w:rPr>
          <w:lang w:eastAsia="en-US" w:bidi="en-US"/>
        </w:rPr>
        <w:t>ответвителей</w:t>
      </w:r>
      <w:proofErr w:type="spellEnd"/>
      <w:r>
        <w:rPr>
          <w:lang w:eastAsia="en-US" w:bidi="en-US"/>
        </w:rPr>
        <w:t>, изготовленных по моделям, созданным в третьей главе.</w:t>
      </w:r>
    </w:p>
    <w:p w:rsidR="00076A6A" w:rsidRDefault="00076A6A" w:rsidP="008B0474">
      <w:pPr>
        <w:rPr>
          <w:lang w:eastAsia="en-US" w:bidi="en-US"/>
        </w:rPr>
      </w:pPr>
      <w:proofErr w:type="gramStart"/>
      <w:r>
        <w:rPr>
          <w:lang w:eastAsia="en-US" w:bidi="en-US"/>
        </w:rPr>
        <w:t xml:space="preserve">В пятой главе идет описание лабораторной работы, включающей в себя краткую теорию по направленным </w:t>
      </w:r>
      <w:proofErr w:type="spellStart"/>
      <w:r>
        <w:rPr>
          <w:lang w:eastAsia="en-US" w:bidi="en-US"/>
        </w:rPr>
        <w:t>ответвителям</w:t>
      </w:r>
      <w:proofErr w:type="spellEnd"/>
      <w:r>
        <w:rPr>
          <w:lang w:eastAsia="en-US" w:bidi="en-US"/>
        </w:rPr>
        <w:t xml:space="preserve"> и пример расчета, описание лабораторного стенда и задание на выполнение данной лабораторной работы.</w:t>
      </w:r>
      <w:proofErr w:type="gramEnd"/>
    </w:p>
    <w:p w:rsidR="00AB2D5E" w:rsidRPr="00076A6A" w:rsidRDefault="00737998" w:rsidP="008B0474">
      <w:pPr>
        <w:rPr>
          <w:lang w:eastAsia="en-US" w:bidi="en-US"/>
        </w:rPr>
      </w:pPr>
      <w:r>
        <w:rPr>
          <w:lang w:eastAsia="en-US" w:bidi="en-US"/>
        </w:rPr>
        <w:t>Работа содержит 49 страницы, 37 рисунка, 10</w:t>
      </w:r>
      <w:r w:rsidR="00076A6A">
        <w:rPr>
          <w:lang w:eastAsia="en-US" w:bidi="en-US"/>
        </w:rPr>
        <w:t xml:space="preserve"> таблиц. </w:t>
      </w:r>
    </w:p>
    <w:p w:rsidR="00140165" w:rsidRDefault="00140165" w:rsidP="00140165">
      <w:pPr>
        <w:rPr>
          <w:lang w:eastAsia="en-US" w:bidi="en-US"/>
        </w:rPr>
      </w:pPr>
    </w:p>
    <w:p w:rsidR="00140165" w:rsidRDefault="00140165" w:rsidP="00140165">
      <w:pPr>
        <w:rPr>
          <w:lang w:eastAsia="en-US" w:bidi="en-US"/>
        </w:rPr>
      </w:pPr>
    </w:p>
    <w:p w:rsidR="00140165" w:rsidRDefault="00140165" w:rsidP="00140165">
      <w:pPr>
        <w:rPr>
          <w:lang w:eastAsia="en-US" w:bidi="en-US"/>
        </w:rPr>
      </w:pPr>
    </w:p>
    <w:p w:rsidR="00140165" w:rsidRDefault="00140165" w:rsidP="00140165">
      <w:pPr>
        <w:rPr>
          <w:lang w:eastAsia="en-US" w:bidi="en-US"/>
        </w:rPr>
      </w:pPr>
    </w:p>
    <w:p w:rsidR="00140165" w:rsidRDefault="00140165" w:rsidP="00140165">
      <w:pPr>
        <w:rPr>
          <w:lang w:eastAsia="en-US" w:bidi="en-US"/>
        </w:rPr>
      </w:pPr>
    </w:p>
    <w:p w:rsidR="00140165" w:rsidRDefault="00140165" w:rsidP="00140165">
      <w:pPr>
        <w:rPr>
          <w:lang w:eastAsia="en-US" w:bidi="en-US"/>
        </w:rPr>
      </w:pPr>
    </w:p>
    <w:p w:rsidR="00140165" w:rsidRDefault="00140165" w:rsidP="00140165">
      <w:pPr>
        <w:rPr>
          <w:lang w:eastAsia="en-US" w:bidi="en-US"/>
        </w:rPr>
      </w:pPr>
    </w:p>
    <w:p w:rsidR="00140165" w:rsidRPr="00140165" w:rsidRDefault="00140165" w:rsidP="00076A6A">
      <w:pPr>
        <w:ind w:firstLine="0"/>
        <w:rPr>
          <w:lang w:eastAsia="en-US" w:bidi="en-US"/>
        </w:rPr>
      </w:pPr>
    </w:p>
    <w:sdt>
      <w:sdtPr>
        <w:rPr>
          <w:rFonts w:eastAsia="Times New Roman" w:cs="Times New Roman"/>
          <w:b w:val="0"/>
          <w:bCs w:val="0"/>
          <w:sz w:val="28"/>
          <w:szCs w:val="24"/>
          <w:lang w:eastAsia="ru-RU"/>
        </w:rPr>
        <w:id w:val="342351742"/>
        <w:docPartObj>
          <w:docPartGallery w:val="Table of Contents"/>
          <w:docPartUnique/>
        </w:docPartObj>
      </w:sdtPr>
      <w:sdtContent>
        <w:p w:rsidR="00A96C59" w:rsidRPr="007B56F0" w:rsidRDefault="00A96C59" w:rsidP="00140165">
          <w:pPr>
            <w:pStyle w:val="a8"/>
            <w:spacing w:after="240"/>
            <w:rPr>
              <w:b w:val="0"/>
            </w:rPr>
          </w:pPr>
          <w:r w:rsidRPr="00140165">
            <w:rPr>
              <w:b w:val="0"/>
              <w:sz w:val="36"/>
              <w:szCs w:val="36"/>
            </w:rPr>
            <w:t>Содержание</w:t>
          </w:r>
        </w:p>
        <w:p w:rsidR="0009038D" w:rsidRDefault="00BA14C7">
          <w:pPr>
            <w:pStyle w:val="11"/>
            <w:rPr>
              <w:rFonts w:asciiTheme="minorHAnsi" w:eastAsiaTheme="minorEastAsia" w:hAnsiTheme="minorHAnsi" w:cstheme="minorBidi"/>
              <w:noProof/>
              <w:sz w:val="22"/>
              <w:szCs w:val="22"/>
            </w:rPr>
          </w:pPr>
          <w:r w:rsidRPr="007B56F0">
            <w:fldChar w:fldCharType="begin"/>
          </w:r>
          <w:r w:rsidR="00A96C59" w:rsidRPr="007B56F0">
            <w:instrText xml:space="preserve"> TOC \o "1-3" \h \z \u </w:instrText>
          </w:r>
          <w:r w:rsidRPr="007B56F0">
            <w:fldChar w:fldCharType="separate"/>
          </w:r>
          <w:hyperlink w:anchor="_Toc42188461" w:history="1">
            <w:r w:rsidR="0009038D" w:rsidRPr="00A62810">
              <w:rPr>
                <w:rStyle w:val="a3"/>
                <w:noProof/>
                <w:lang w:eastAsia="en-US" w:bidi="en-US"/>
              </w:rPr>
              <w:t>АННОТАЦИЯ</w:t>
            </w:r>
            <w:r w:rsidR="0009038D">
              <w:rPr>
                <w:noProof/>
                <w:webHidden/>
              </w:rPr>
              <w:tab/>
            </w:r>
            <w:r w:rsidR="0009038D">
              <w:rPr>
                <w:noProof/>
                <w:webHidden/>
              </w:rPr>
              <w:fldChar w:fldCharType="begin"/>
            </w:r>
            <w:r w:rsidR="0009038D">
              <w:rPr>
                <w:noProof/>
                <w:webHidden/>
              </w:rPr>
              <w:instrText xml:space="preserve"> PAGEREF _Toc42188461 \h </w:instrText>
            </w:r>
            <w:r w:rsidR="0009038D">
              <w:rPr>
                <w:noProof/>
                <w:webHidden/>
              </w:rPr>
            </w:r>
            <w:r w:rsidR="0009038D">
              <w:rPr>
                <w:noProof/>
                <w:webHidden/>
              </w:rPr>
              <w:fldChar w:fldCharType="separate"/>
            </w:r>
            <w:r w:rsidR="00737998">
              <w:rPr>
                <w:noProof/>
                <w:webHidden/>
              </w:rPr>
              <w:t>4</w:t>
            </w:r>
            <w:r w:rsidR="0009038D">
              <w:rPr>
                <w:noProof/>
                <w:webHidden/>
              </w:rPr>
              <w:fldChar w:fldCharType="end"/>
            </w:r>
          </w:hyperlink>
        </w:p>
        <w:p w:rsidR="0009038D" w:rsidRDefault="0009038D">
          <w:pPr>
            <w:pStyle w:val="11"/>
            <w:rPr>
              <w:rFonts w:asciiTheme="minorHAnsi" w:eastAsiaTheme="minorEastAsia" w:hAnsiTheme="minorHAnsi" w:cstheme="minorBidi"/>
              <w:noProof/>
              <w:sz w:val="22"/>
              <w:szCs w:val="22"/>
            </w:rPr>
          </w:pPr>
          <w:hyperlink w:anchor="_Toc42188462" w:history="1">
            <w:r w:rsidRPr="00A62810">
              <w:rPr>
                <w:rStyle w:val="a3"/>
                <w:noProof/>
              </w:rPr>
              <w:t>ОБОЗНОЧЕНИЯ И СОКРАЩЕНИЯ</w:t>
            </w:r>
            <w:r>
              <w:rPr>
                <w:noProof/>
                <w:webHidden/>
              </w:rPr>
              <w:tab/>
            </w:r>
            <w:r>
              <w:rPr>
                <w:noProof/>
                <w:webHidden/>
              </w:rPr>
              <w:fldChar w:fldCharType="begin"/>
            </w:r>
            <w:r>
              <w:rPr>
                <w:noProof/>
                <w:webHidden/>
              </w:rPr>
              <w:instrText xml:space="preserve"> PAGEREF _Toc42188462 \h </w:instrText>
            </w:r>
            <w:r>
              <w:rPr>
                <w:noProof/>
                <w:webHidden/>
              </w:rPr>
            </w:r>
            <w:r>
              <w:rPr>
                <w:noProof/>
                <w:webHidden/>
              </w:rPr>
              <w:fldChar w:fldCharType="separate"/>
            </w:r>
            <w:r w:rsidR="00737998">
              <w:rPr>
                <w:noProof/>
                <w:webHidden/>
              </w:rPr>
              <w:t>7</w:t>
            </w:r>
            <w:r>
              <w:rPr>
                <w:noProof/>
                <w:webHidden/>
              </w:rPr>
              <w:fldChar w:fldCharType="end"/>
            </w:r>
          </w:hyperlink>
        </w:p>
        <w:p w:rsidR="0009038D" w:rsidRDefault="0009038D">
          <w:pPr>
            <w:pStyle w:val="11"/>
            <w:rPr>
              <w:rFonts w:asciiTheme="minorHAnsi" w:eastAsiaTheme="minorEastAsia" w:hAnsiTheme="minorHAnsi" w:cstheme="minorBidi"/>
              <w:noProof/>
              <w:sz w:val="22"/>
              <w:szCs w:val="22"/>
            </w:rPr>
          </w:pPr>
          <w:hyperlink w:anchor="_Toc42188463" w:history="1">
            <w:r w:rsidRPr="00A62810">
              <w:rPr>
                <w:rStyle w:val="a3"/>
                <w:noProof/>
              </w:rPr>
              <w:t>ВВЕДЕНИЕ</w:t>
            </w:r>
            <w:r>
              <w:rPr>
                <w:noProof/>
                <w:webHidden/>
              </w:rPr>
              <w:tab/>
            </w:r>
            <w:r>
              <w:rPr>
                <w:noProof/>
                <w:webHidden/>
              </w:rPr>
              <w:fldChar w:fldCharType="begin"/>
            </w:r>
            <w:r>
              <w:rPr>
                <w:noProof/>
                <w:webHidden/>
              </w:rPr>
              <w:instrText xml:space="preserve"> PAGEREF _Toc42188463 \h </w:instrText>
            </w:r>
            <w:r>
              <w:rPr>
                <w:noProof/>
                <w:webHidden/>
              </w:rPr>
            </w:r>
            <w:r>
              <w:rPr>
                <w:noProof/>
                <w:webHidden/>
              </w:rPr>
              <w:fldChar w:fldCharType="separate"/>
            </w:r>
            <w:r w:rsidR="00737998">
              <w:rPr>
                <w:noProof/>
                <w:webHidden/>
              </w:rPr>
              <w:t>8</w:t>
            </w:r>
            <w:r>
              <w:rPr>
                <w:noProof/>
                <w:webHidden/>
              </w:rPr>
              <w:fldChar w:fldCharType="end"/>
            </w:r>
          </w:hyperlink>
        </w:p>
        <w:p w:rsidR="0009038D" w:rsidRDefault="0009038D">
          <w:pPr>
            <w:pStyle w:val="11"/>
            <w:rPr>
              <w:rFonts w:asciiTheme="minorHAnsi" w:eastAsiaTheme="minorEastAsia" w:hAnsiTheme="minorHAnsi" w:cstheme="minorBidi"/>
              <w:noProof/>
              <w:sz w:val="22"/>
              <w:szCs w:val="22"/>
            </w:rPr>
          </w:pPr>
          <w:hyperlink w:anchor="_Toc42188464" w:history="1">
            <w:r w:rsidRPr="00A62810">
              <w:rPr>
                <w:rStyle w:val="a3"/>
                <w:noProof/>
              </w:rPr>
              <w:t>1. ТЕОРИЯ</w:t>
            </w:r>
            <w:r>
              <w:rPr>
                <w:noProof/>
                <w:webHidden/>
              </w:rPr>
              <w:tab/>
            </w:r>
            <w:r>
              <w:rPr>
                <w:noProof/>
                <w:webHidden/>
              </w:rPr>
              <w:fldChar w:fldCharType="begin"/>
            </w:r>
            <w:r>
              <w:rPr>
                <w:noProof/>
                <w:webHidden/>
              </w:rPr>
              <w:instrText xml:space="preserve"> PAGEREF _Toc42188464 \h </w:instrText>
            </w:r>
            <w:r>
              <w:rPr>
                <w:noProof/>
                <w:webHidden/>
              </w:rPr>
            </w:r>
            <w:r>
              <w:rPr>
                <w:noProof/>
                <w:webHidden/>
              </w:rPr>
              <w:fldChar w:fldCharType="separate"/>
            </w:r>
            <w:r w:rsidR="00737998">
              <w:rPr>
                <w:noProof/>
                <w:webHidden/>
              </w:rPr>
              <w:t>9</w:t>
            </w:r>
            <w:r>
              <w:rPr>
                <w:noProof/>
                <w:webHidden/>
              </w:rPr>
              <w:fldChar w:fldCharType="end"/>
            </w:r>
          </w:hyperlink>
        </w:p>
        <w:p w:rsidR="0009038D" w:rsidRDefault="0009038D">
          <w:pPr>
            <w:pStyle w:val="21"/>
            <w:tabs>
              <w:tab w:val="right" w:leader="dot" w:pos="9345"/>
            </w:tabs>
            <w:rPr>
              <w:rFonts w:asciiTheme="minorHAnsi" w:eastAsiaTheme="minorEastAsia" w:hAnsiTheme="minorHAnsi" w:cstheme="minorBidi"/>
              <w:noProof/>
              <w:sz w:val="22"/>
              <w:szCs w:val="22"/>
            </w:rPr>
          </w:pPr>
          <w:hyperlink w:anchor="_Toc42188465" w:history="1">
            <w:r w:rsidRPr="00A62810">
              <w:rPr>
                <w:rStyle w:val="a3"/>
                <w:noProof/>
              </w:rPr>
              <w:t>1.1 Что такое направленный ответвитель.</w:t>
            </w:r>
            <w:r>
              <w:rPr>
                <w:noProof/>
                <w:webHidden/>
              </w:rPr>
              <w:tab/>
            </w:r>
            <w:r>
              <w:rPr>
                <w:noProof/>
                <w:webHidden/>
              </w:rPr>
              <w:fldChar w:fldCharType="begin"/>
            </w:r>
            <w:r>
              <w:rPr>
                <w:noProof/>
                <w:webHidden/>
              </w:rPr>
              <w:instrText xml:space="preserve"> PAGEREF _Toc42188465 \h </w:instrText>
            </w:r>
            <w:r>
              <w:rPr>
                <w:noProof/>
                <w:webHidden/>
              </w:rPr>
            </w:r>
            <w:r>
              <w:rPr>
                <w:noProof/>
                <w:webHidden/>
              </w:rPr>
              <w:fldChar w:fldCharType="separate"/>
            </w:r>
            <w:r w:rsidR="00737998">
              <w:rPr>
                <w:noProof/>
                <w:webHidden/>
              </w:rPr>
              <w:t>9</w:t>
            </w:r>
            <w:r>
              <w:rPr>
                <w:noProof/>
                <w:webHidden/>
              </w:rPr>
              <w:fldChar w:fldCharType="end"/>
            </w:r>
          </w:hyperlink>
        </w:p>
        <w:p w:rsidR="0009038D" w:rsidRDefault="0009038D">
          <w:pPr>
            <w:pStyle w:val="21"/>
            <w:tabs>
              <w:tab w:val="right" w:leader="dot" w:pos="9345"/>
            </w:tabs>
            <w:rPr>
              <w:rFonts w:asciiTheme="minorHAnsi" w:eastAsiaTheme="minorEastAsia" w:hAnsiTheme="minorHAnsi" w:cstheme="minorBidi"/>
              <w:noProof/>
              <w:sz w:val="22"/>
              <w:szCs w:val="22"/>
            </w:rPr>
          </w:pPr>
          <w:hyperlink w:anchor="_Toc42188466" w:history="1">
            <w:r w:rsidRPr="00A62810">
              <w:rPr>
                <w:rStyle w:val="a3"/>
                <w:noProof/>
              </w:rPr>
              <w:t>1.2 Сравнение видов технологий по изготовлению НО.</w:t>
            </w:r>
            <w:r>
              <w:rPr>
                <w:noProof/>
                <w:webHidden/>
              </w:rPr>
              <w:tab/>
            </w:r>
            <w:r>
              <w:rPr>
                <w:noProof/>
                <w:webHidden/>
              </w:rPr>
              <w:fldChar w:fldCharType="begin"/>
            </w:r>
            <w:r>
              <w:rPr>
                <w:noProof/>
                <w:webHidden/>
              </w:rPr>
              <w:instrText xml:space="preserve"> PAGEREF _Toc42188466 \h </w:instrText>
            </w:r>
            <w:r>
              <w:rPr>
                <w:noProof/>
                <w:webHidden/>
              </w:rPr>
            </w:r>
            <w:r>
              <w:rPr>
                <w:noProof/>
                <w:webHidden/>
              </w:rPr>
              <w:fldChar w:fldCharType="separate"/>
            </w:r>
            <w:r w:rsidR="00737998">
              <w:rPr>
                <w:noProof/>
                <w:webHidden/>
              </w:rPr>
              <w:t>11</w:t>
            </w:r>
            <w:r>
              <w:rPr>
                <w:noProof/>
                <w:webHidden/>
              </w:rPr>
              <w:fldChar w:fldCharType="end"/>
            </w:r>
          </w:hyperlink>
        </w:p>
        <w:p w:rsidR="0009038D" w:rsidRDefault="0009038D">
          <w:pPr>
            <w:pStyle w:val="21"/>
            <w:tabs>
              <w:tab w:val="right" w:leader="dot" w:pos="9345"/>
            </w:tabs>
            <w:rPr>
              <w:rFonts w:asciiTheme="minorHAnsi" w:eastAsiaTheme="minorEastAsia" w:hAnsiTheme="minorHAnsi" w:cstheme="minorBidi"/>
              <w:noProof/>
              <w:sz w:val="22"/>
              <w:szCs w:val="22"/>
            </w:rPr>
          </w:pPr>
          <w:hyperlink w:anchor="_Toc42188467" w:history="1">
            <w:r w:rsidRPr="00A62810">
              <w:rPr>
                <w:rStyle w:val="a3"/>
                <w:noProof/>
              </w:rPr>
              <w:t>1.3 Основные топологии НО</w:t>
            </w:r>
            <w:r>
              <w:rPr>
                <w:noProof/>
                <w:webHidden/>
              </w:rPr>
              <w:tab/>
            </w:r>
            <w:r>
              <w:rPr>
                <w:noProof/>
                <w:webHidden/>
              </w:rPr>
              <w:fldChar w:fldCharType="begin"/>
            </w:r>
            <w:r>
              <w:rPr>
                <w:noProof/>
                <w:webHidden/>
              </w:rPr>
              <w:instrText xml:space="preserve"> PAGEREF _Toc42188467 \h </w:instrText>
            </w:r>
            <w:r>
              <w:rPr>
                <w:noProof/>
                <w:webHidden/>
              </w:rPr>
            </w:r>
            <w:r>
              <w:rPr>
                <w:noProof/>
                <w:webHidden/>
              </w:rPr>
              <w:fldChar w:fldCharType="separate"/>
            </w:r>
            <w:r w:rsidR="00737998">
              <w:rPr>
                <w:noProof/>
                <w:webHidden/>
              </w:rPr>
              <w:t>14</w:t>
            </w:r>
            <w:r>
              <w:rPr>
                <w:noProof/>
                <w:webHidden/>
              </w:rPr>
              <w:fldChar w:fldCharType="end"/>
            </w:r>
          </w:hyperlink>
        </w:p>
        <w:p w:rsidR="0009038D" w:rsidRDefault="0009038D">
          <w:pPr>
            <w:pStyle w:val="11"/>
            <w:rPr>
              <w:rFonts w:asciiTheme="minorHAnsi" w:eastAsiaTheme="minorEastAsia" w:hAnsiTheme="minorHAnsi" w:cstheme="minorBidi"/>
              <w:noProof/>
              <w:sz w:val="22"/>
              <w:szCs w:val="22"/>
            </w:rPr>
          </w:pPr>
          <w:hyperlink w:anchor="_Toc42188468" w:history="1">
            <w:r w:rsidRPr="00A62810">
              <w:rPr>
                <w:rStyle w:val="a3"/>
                <w:noProof/>
              </w:rPr>
              <w:t>2. РАСЧЕТ</w:t>
            </w:r>
            <w:r>
              <w:rPr>
                <w:noProof/>
                <w:webHidden/>
              </w:rPr>
              <w:tab/>
            </w:r>
            <w:r>
              <w:rPr>
                <w:noProof/>
                <w:webHidden/>
              </w:rPr>
              <w:fldChar w:fldCharType="begin"/>
            </w:r>
            <w:r>
              <w:rPr>
                <w:noProof/>
                <w:webHidden/>
              </w:rPr>
              <w:instrText xml:space="preserve"> PAGEREF _Toc42188468 \h </w:instrText>
            </w:r>
            <w:r>
              <w:rPr>
                <w:noProof/>
                <w:webHidden/>
              </w:rPr>
            </w:r>
            <w:r>
              <w:rPr>
                <w:noProof/>
                <w:webHidden/>
              </w:rPr>
              <w:fldChar w:fldCharType="separate"/>
            </w:r>
            <w:r w:rsidR="00737998">
              <w:rPr>
                <w:noProof/>
                <w:webHidden/>
              </w:rPr>
              <w:t>17</w:t>
            </w:r>
            <w:r>
              <w:rPr>
                <w:noProof/>
                <w:webHidden/>
              </w:rPr>
              <w:fldChar w:fldCharType="end"/>
            </w:r>
          </w:hyperlink>
        </w:p>
        <w:p w:rsidR="0009038D" w:rsidRDefault="0009038D">
          <w:pPr>
            <w:pStyle w:val="21"/>
            <w:tabs>
              <w:tab w:val="right" w:leader="dot" w:pos="9345"/>
            </w:tabs>
            <w:rPr>
              <w:rFonts w:asciiTheme="minorHAnsi" w:eastAsiaTheme="minorEastAsia" w:hAnsiTheme="minorHAnsi" w:cstheme="minorBidi"/>
              <w:noProof/>
              <w:sz w:val="22"/>
              <w:szCs w:val="22"/>
            </w:rPr>
          </w:pPr>
          <w:hyperlink w:anchor="_Toc42188469" w:history="1">
            <w:r w:rsidRPr="00A62810">
              <w:rPr>
                <w:rStyle w:val="a3"/>
                <w:noProof/>
              </w:rPr>
              <w:t>2.1 Определение будущих параметров (характеристик) изделий.</w:t>
            </w:r>
            <w:r>
              <w:rPr>
                <w:noProof/>
                <w:webHidden/>
              </w:rPr>
              <w:tab/>
            </w:r>
            <w:r>
              <w:rPr>
                <w:noProof/>
                <w:webHidden/>
              </w:rPr>
              <w:fldChar w:fldCharType="begin"/>
            </w:r>
            <w:r>
              <w:rPr>
                <w:noProof/>
                <w:webHidden/>
              </w:rPr>
              <w:instrText xml:space="preserve"> PAGEREF _Toc42188469 \h </w:instrText>
            </w:r>
            <w:r>
              <w:rPr>
                <w:noProof/>
                <w:webHidden/>
              </w:rPr>
            </w:r>
            <w:r>
              <w:rPr>
                <w:noProof/>
                <w:webHidden/>
              </w:rPr>
              <w:fldChar w:fldCharType="separate"/>
            </w:r>
            <w:r w:rsidR="00737998">
              <w:rPr>
                <w:noProof/>
                <w:webHidden/>
              </w:rPr>
              <w:t>17</w:t>
            </w:r>
            <w:r>
              <w:rPr>
                <w:noProof/>
                <w:webHidden/>
              </w:rPr>
              <w:fldChar w:fldCharType="end"/>
            </w:r>
          </w:hyperlink>
        </w:p>
        <w:p w:rsidR="0009038D" w:rsidRDefault="0009038D">
          <w:pPr>
            <w:pStyle w:val="21"/>
            <w:tabs>
              <w:tab w:val="right" w:leader="dot" w:pos="9345"/>
            </w:tabs>
            <w:rPr>
              <w:rFonts w:asciiTheme="minorHAnsi" w:eastAsiaTheme="minorEastAsia" w:hAnsiTheme="minorHAnsi" w:cstheme="minorBidi"/>
              <w:noProof/>
              <w:sz w:val="22"/>
              <w:szCs w:val="22"/>
            </w:rPr>
          </w:pPr>
          <w:hyperlink w:anchor="_Toc42188470" w:history="1">
            <w:r w:rsidRPr="00A62810">
              <w:rPr>
                <w:rStyle w:val="a3"/>
                <w:noProof/>
              </w:rPr>
              <w:t>2.2 Расчет параметров НО</w:t>
            </w:r>
            <w:r>
              <w:rPr>
                <w:noProof/>
                <w:webHidden/>
              </w:rPr>
              <w:tab/>
            </w:r>
            <w:r>
              <w:rPr>
                <w:noProof/>
                <w:webHidden/>
              </w:rPr>
              <w:fldChar w:fldCharType="begin"/>
            </w:r>
            <w:r>
              <w:rPr>
                <w:noProof/>
                <w:webHidden/>
              </w:rPr>
              <w:instrText xml:space="preserve"> PAGEREF _Toc42188470 \h </w:instrText>
            </w:r>
            <w:r>
              <w:rPr>
                <w:noProof/>
                <w:webHidden/>
              </w:rPr>
            </w:r>
            <w:r>
              <w:rPr>
                <w:noProof/>
                <w:webHidden/>
              </w:rPr>
              <w:fldChar w:fldCharType="separate"/>
            </w:r>
            <w:r w:rsidR="00737998">
              <w:rPr>
                <w:noProof/>
                <w:webHidden/>
              </w:rPr>
              <w:t>18</w:t>
            </w:r>
            <w:r>
              <w:rPr>
                <w:noProof/>
                <w:webHidden/>
              </w:rPr>
              <w:fldChar w:fldCharType="end"/>
            </w:r>
          </w:hyperlink>
        </w:p>
        <w:p w:rsidR="0009038D" w:rsidRPr="0009038D" w:rsidRDefault="0009038D">
          <w:pPr>
            <w:pStyle w:val="31"/>
            <w:rPr>
              <w:rFonts w:asciiTheme="minorHAnsi" w:eastAsiaTheme="minorEastAsia" w:hAnsiTheme="minorHAnsi" w:cstheme="minorBidi"/>
              <w:b w:val="0"/>
              <w:sz w:val="22"/>
              <w:szCs w:val="22"/>
            </w:rPr>
          </w:pPr>
          <w:hyperlink w:anchor="_Toc42188471" w:history="1">
            <w:r w:rsidRPr="0009038D">
              <w:rPr>
                <w:rStyle w:val="a3"/>
                <w:b w:val="0"/>
              </w:rPr>
              <w:t>2.2.1 Теоретический расчет</w:t>
            </w:r>
            <w:r w:rsidRPr="0009038D">
              <w:rPr>
                <w:b w:val="0"/>
                <w:webHidden/>
              </w:rPr>
              <w:tab/>
            </w:r>
            <w:r w:rsidRPr="0009038D">
              <w:rPr>
                <w:b w:val="0"/>
                <w:webHidden/>
              </w:rPr>
              <w:fldChar w:fldCharType="begin"/>
            </w:r>
            <w:r w:rsidRPr="0009038D">
              <w:rPr>
                <w:b w:val="0"/>
                <w:webHidden/>
              </w:rPr>
              <w:instrText xml:space="preserve"> PAGEREF _Toc42188471 \h </w:instrText>
            </w:r>
            <w:r w:rsidRPr="0009038D">
              <w:rPr>
                <w:b w:val="0"/>
                <w:webHidden/>
              </w:rPr>
            </w:r>
            <w:r w:rsidRPr="0009038D">
              <w:rPr>
                <w:b w:val="0"/>
                <w:webHidden/>
              </w:rPr>
              <w:fldChar w:fldCharType="separate"/>
            </w:r>
            <w:r w:rsidR="00737998">
              <w:rPr>
                <w:b w:val="0"/>
                <w:webHidden/>
              </w:rPr>
              <w:t>18</w:t>
            </w:r>
            <w:r w:rsidRPr="0009038D">
              <w:rPr>
                <w:b w:val="0"/>
                <w:webHidden/>
              </w:rPr>
              <w:fldChar w:fldCharType="end"/>
            </w:r>
          </w:hyperlink>
        </w:p>
        <w:p w:rsidR="0009038D" w:rsidRPr="0009038D" w:rsidRDefault="0009038D">
          <w:pPr>
            <w:pStyle w:val="31"/>
            <w:rPr>
              <w:rFonts w:asciiTheme="minorHAnsi" w:eastAsiaTheme="minorEastAsia" w:hAnsiTheme="minorHAnsi" w:cstheme="minorBidi"/>
              <w:b w:val="0"/>
              <w:sz w:val="22"/>
              <w:szCs w:val="22"/>
            </w:rPr>
          </w:pPr>
          <w:hyperlink w:anchor="_Toc42188472" w:history="1">
            <w:r w:rsidRPr="0009038D">
              <w:rPr>
                <w:rStyle w:val="a3"/>
                <w:b w:val="0"/>
              </w:rPr>
              <w:t xml:space="preserve">2.2.2 Расчет параметров при помощи программы </w:t>
            </w:r>
            <w:r w:rsidRPr="0009038D">
              <w:rPr>
                <w:rStyle w:val="a3"/>
                <w:b w:val="0"/>
                <w:lang w:val="en-US"/>
              </w:rPr>
              <w:t>Txline</w:t>
            </w:r>
            <w:r w:rsidRPr="0009038D">
              <w:rPr>
                <w:b w:val="0"/>
                <w:webHidden/>
              </w:rPr>
              <w:tab/>
            </w:r>
            <w:r w:rsidRPr="0009038D">
              <w:rPr>
                <w:b w:val="0"/>
                <w:webHidden/>
              </w:rPr>
              <w:fldChar w:fldCharType="begin"/>
            </w:r>
            <w:r w:rsidRPr="0009038D">
              <w:rPr>
                <w:b w:val="0"/>
                <w:webHidden/>
              </w:rPr>
              <w:instrText xml:space="preserve"> PAGEREF _Toc42188472 \h </w:instrText>
            </w:r>
            <w:r w:rsidRPr="0009038D">
              <w:rPr>
                <w:b w:val="0"/>
                <w:webHidden/>
              </w:rPr>
            </w:r>
            <w:r w:rsidRPr="0009038D">
              <w:rPr>
                <w:b w:val="0"/>
                <w:webHidden/>
              </w:rPr>
              <w:fldChar w:fldCharType="separate"/>
            </w:r>
            <w:r w:rsidR="00737998">
              <w:rPr>
                <w:b w:val="0"/>
                <w:webHidden/>
              </w:rPr>
              <w:t>21</w:t>
            </w:r>
            <w:r w:rsidRPr="0009038D">
              <w:rPr>
                <w:b w:val="0"/>
                <w:webHidden/>
              </w:rPr>
              <w:fldChar w:fldCharType="end"/>
            </w:r>
          </w:hyperlink>
        </w:p>
        <w:p w:rsidR="0009038D" w:rsidRDefault="0009038D">
          <w:pPr>
            <w:pStyle w:val="21"/>
            <w:tabs>
              <w:tab w:val="right" w:leader="dot" w:pos="9345"/>
            </w:tabs>
            <w:rPr>
              <w:rFonts w:asciiTheme="minorHAnsi" w:eastAsiaTheme="minorEastAsia" w:hAnsiTheme="minorHAnsi" w:cstheme="minorBidi"/>
              <w:noProof/>
              <w:sz w:val="22"/>
              <w:szCs w:val="22"/>
            </w:rPr>
          </w:pPr>
          <w:hyperlink w:anchor="_Toc42188473" w:history="1">
            <w:r w:rsidRPr="00A62810">
              <w:rPr>
                <w:rStyle w:val="a3"/>
                <w:noProof/>
                <w:lang w:bidi="he-IL"/>
              </w:rPr>
              <w:t>2.3 Итоги расчетов</w:t>
            </w:r>
            <w:r>
              <w:rPr>
                <w:noProof/>
                <w:webHidden/>
              </w:rPr>
              <w:tab/>
            </w:r>
            <w:r>
              <w:rPr>
                <w:noProof/>
                <w:webHidden/>
              </w:rPr>
              <w:fldChar w:fldCharType="begin"/>
            </w:r>
            <w:r>
              <w:rPr>
                <w:noProof/>
                <w:webHidden/>
              </w:rPr>
              <w:instrText xml:space="preserve"> PAGEREF _Toc42188473 \h </w:instrText>
            </w:r>
            <w:r>
              <w:rPr>
                <w:noProof/>
                <w:webHidden/>
              </w:rPr>
            </w:r>
            <w:r>
              <w:rPr>
                <w:noProof/>
                <w:webHidden/>
              </w:rPr>
              <w:fldChar w:fldCharType="separate"/>
            </w:r>
            <w:r w:rsidR="00737998">
              <w:rPr>
                <w:noProof/>
                <w:webHidden/>
              </w:rPr>
              <w:t>23</w:t>
            </w:r>
            <w:r>
              <w:rPr>
                <w:noProof/>
                <w:webHidden/>
              </w:rPr>
              <w:fldChar w:fldCharType="end"/>
            </w:r>
          </w:hyperlink>
        </w:p>
        <w:p w:rsidR="0009038D" w:rsidRDefault="0009038D">
          <w:pPr>
            <w:pStyle w:val="11"/>
            <w:rPr>
              <w:rFonts w:asciiTheme="minorHAnsi" w:eastAsiaTheme="minorEastAsia" w:hAnsiTheme="minorHAnsi" w:cstheme="minorBidi"/>
              <w:noProof/>
              <w:sz w:val="22"/>
              <w:szCs w:val="22"/>
            </w:rPr>
          </w:pPr>
          <w:hyperlink w:anchor="_Toc42188474" w:history="1">
            <w:r w:rsidRPr="00A62810">
              <w:rPr>
                <w:rStyle w:val="a3"/>
                <w:noProof/>
              </w:rPr>
              <w:t>3. ПРОЕКТИРОВАНИЕ И СОЗДАНИЕ УСТРОЙСТВ</w:t>
            </w:r>
            <w:r>
              <w:rPr>
                <w:noProof/>
                <w:webHidden/>
              </w:rPr>
              <w:tab/>
            </w:r>
            <w:r>
              <w:rPr>
                <w:noProof/>
                <w:webHidden/>
              </w:rPr>
              <w:fldChar w:fldCharType="begin"/>
            </w:r>
            <w:r>
              <w:rPr>
                <w:noProof/>
                <w:webHidden/>
              </w:rPr>
              <w:instrText xml:space="preserve"> PAGEREF _Toc42188474 \h </w:instrText>
            </w:r>
            <w:r>
              <w:rPr>
                <w:noProof/>
                <w:webHidden/>
              </w:rPr>
            </w:r>
            <w:r>
              <w:rPr>
                <w:noProof/>
                <w:webHidden/>
              </w:rPr>
              <w:fldChar w:fldCharType="separate"/>
            </w:r>
            <w:r w:rsidR="00737998">
              <w:rPr>
                <w:noProof/>
                <w:webHidden/>
              </w:rPr>
              <w:t>24</w:t>
            </w:r>
            <w:r>
              <w:rPr>
                <w:noProof/>
                <w:webHidden/>
              </w:rPr>
              <w:fldChar w:fldCharType="end"/>
            </w:r>
          </w:hyperlink>
        </w:p>
        <w:p w:rsidR="0009038D" w:rsidRDefault="0009038D">
          <w:pPr>
            <w:pStyle w:val="21"/>
            <w:tabs>
              <w:tab w:val="right" w:leader="dot" w:pos="9345"/>
            </w:tabs>
            <w:rPr>
              <w:rFonts w:asciiTheme="minorHAnsi" w:eastAsiaTheme="minorEastAsia" w:hAnsiTheme="minorHAnsi" w:cstheme="minorBidi"/>
              <w:noProof/>
              <w:sz w:val="22"/>
              <w:szCs w:val="22"/>
            </w:rPr>
          </w:pPr>
          <w:hyperlink w:anchor="_Toc42188475" w:history="1">
            <w:r w:rsidRPr="00A62810">
              <w:rPr>
                <w:rStyle w:val="a3"/>
                <w:noProof/>
              </w:rPr>
              <w:t>3.1 Проектирование устройств в САПРах</w:t>
            </w:r>
            <w:r>
              <w:rPr>
                <w:noProof/>
                <w:webHidden/>
              </w:rPr>
              <w:tab/>
            </w:r>
            <w:r>
              <w:rPr>
                <w:noProof/>
                <w:webHidden/>
              </w:rPr>
              <w:fldChar w:fldCharType="begin"/>
            </w:r>
            <w:r>
              <w:rPr>
                <w:noProof/>
                <w:webHidden/>
              </w:rPr>
              <w:instrText xml:space="preserve"> PAGEREF _Toc42188475 \h </w:instrText>
            </w:r>
            <w:r>
              <w:rPr>
                <w:noProof/>
                <w:webHidden/>
              </w:rPr>
            </w:r>
            <w:r>
              <w:rPr>
                <w:noProof/>
                <w:webHidden/>
              </w:rPr>
              <w:fldChar w:fldCharType="separate"/>
            </w:r>
            <w:r w:rsidR="00737998">
              <w:rPr>
                <w:noProof/>
                <w:webHidden/>
              </w:rPr>
              <w:t>24</w:t>
            </w:r>
            <w:r>
              <w:rPr>
                <w:noProof/>
                <w:webHidden/>
              </w:rPr>
              <w:fldChar w:fldCharType="end"/>
            </w:r>
          </w:hyperlink>
        </w:p>
        <w:p w:rsidR="0009038D" w:rsidRPr="0009038D" w:rsidRDefault="0009038D">
          <w:pPr>
            <w:pStyle w:val="31"/>
            <w:rPr>
              <w:rFonts w:asciiTheme="minorHAnsi" w:eastAsiaTheme="minorEastAsia" w:hAnsiTheme="minorHAnsi" w:cstheme="minorBidi"/>
              <w:b w:val="0"/>
              <w:sz w:val="22"/>
              <w:szCs w:val="22"/>
            </w:rPr>
          </w:pPr>
          <w:hyperlink w:anchor="_Toc42188476" w:history="1">
            <w:r w:rsidRPr="0009038D">
              <w:rPr>
                <w:rStyle w:val="a3"/>
                <w:b w:val="0"/>
              </w:rPr>
              <w:t xml:space="preserve">3.1.1 САПР </w:t>
            </w:r>
            <w:r w:rsidRPr="0009038D">
              <w:rPr>
                <w:rStyle w:val="a3"/>
                <w:b w:val="0"/>
                <w:lang w:val="en-US"/>
              </w:rPr>
              <w:t>Microwave</w:t>
            </w:r>
            <w:r w:rsidRPr="0009038D">
              <w:rPr>
                <w:rStyle w:val="a3"/>
                <w:b w:val="0"/>
              </w:rPr>
              <w:t xml:space="preserve"> </w:t>
            </w:r>
            <w:r w:rsidRPr="0009038D">
              <w:rPr>
                <w:rStyle w:val="a3"/>
                <w:b w:val="0"/>
                <w:lang w:val="en-US"/>
              </w:rPr>
              <w:t>Office</w:t>
            </w:r>
            <w:r w:rsidRPr="0009038D">
              <w:rPr>
                <w:b w:val="0"/>
                <w:webHidden/>
              </w:rPr>
              <w:tab/>
            </w:r>
            <w:r w:rsidRPr="0009038D">
              <w:rPr>
                <w:b w:val="0"/>
                <w:webHidden/>
              </w:rPr>
              <w:fldChar w:fldCharType="begin"/>
            </w:r>
            <w:r w:rsidRPr="0009038D">
              <w:rPr>
                <w:b w:val="0"/>
                <w:webHidden/>
              </w:rPr>
              <w:instrText xml:space="preserve"> PAGEREF _Toc42188476 \h </w:instrText>
            </w:r>
            <w:r w:rsidRPr="0009038D">
              <w:rPr>
                <w:b w:val="0"/>
                <w:webHidden/>
              </w:rPr>
            </w:r>
            <w:r w:rsidRPr="0009038D">
              <w:rPr>
                <w:b w:val="0"/>
                <w:webHidden/>
              </w:rPr>
              <w:fldChar w:fldCharType="separate"/>
            </w:r>
            <w:r w:rsidR="00737998">
              <w:rPr>
                <w:b w:val="0"/>
                <w:webHidden/>
              </w:rPr>
              <w:t>24</w:t>
            </w:r>
            <w:r w:rsidRPr="0009038D">
              <w:rPr>
                <w:b w:val="0"/>
                <w:webHidden/>
              </w:rPr>
              <w:fldChar w:fldCharType="end"/>
            </w:r>
          </w:hyperlink>
        </w:p>
        <w:p w:rsidR="0009038D" w:rsidRPr="0009038D" w:rsidRDefault="0009038D">
          <w:pPr>
            <w:pStyle w:val="31"/>
            <w:rPr>
              <w:rFonts w:asciiTheme="minorHAnsi" w:eastAsiaTheme="minorEastAsia" w:hAnsiTheme="minorHAnsi" w:cstheme="minorBidi"/>
              <w:b w:val="0"/>
              <w:sz w:val="22"/>
              <w:szCs w:val="22"/>
            </w:rPr>
          </w:pPr>
          <w:hyperlink w:anchor="_Toc42188477" w:history="1">
            <w:r w:rsidRPr="0009038D">
              <w:rPr>
                <w:rStyle w:val="a3"/>
                <w:b w:val="0"/>
              </w:rPr>
              <w:t xml:space="preserve">3.1.2 САПР </w:t>
            </w:r>
            <w:r w:rsidRPr="0009038D">
              <w:rPr>
                <w:rStyle w:val="a3"/>
                <w:b w:val="0"/>
                <w:lang w:val="en-US"/>
              </w:rPr>
              <w:t>HFSS</w:t>
            </w:r>
            <w:r w:rsidRPr="0009038D">
              <w:rPr>
                <w:b w:val="0"/>
                <w:webHidden/>
              </w:rPr>
              <w:tab/>
            </w:r>
            <w:r w:rsidRPr="0009038D">
              <w:rPr>
                <w:b w:val="0"/>
                <w:webHidden/>
              </w:rPr>
              <w:fldChar w:fldCharType="begin"/>
            </w:r>
            <w:r w:rsidRPr="0009038D">
              <w:rPr>
                <w:b w:val="0"/>
                <w:webHidden/>
              </w:rPr>
              <w:instrText xml:space="preserve"> PAGEREF _Toc42188477 \h </w:instrText>
            </w:r>
            <w:r w:rsidRPr="0009038D">
              <w:rPr>
                <w:b w:val="0"/>
                <w:webHidden/>
              </w:rPr>
            </w:r>
            <w:r w:rsidRPr="0009038D">
              <w:rPr>
                <w:b w:val="0"/>
                <w:webHidden/>
              </w:rPr>
              <w:fldChar w:fldCharType="separate"/>
            </w:r>
            <w:r w:rsidR="00737998">
              <w:rPr>
                <w:b w:val="0"/>
                <w:webHidden/>
              </w:rPr>
              <w:t>27</w:t>
            </w:r>
            <w:r w:rsidRPr="0009038D">
              <w:rPr>
                <w:b w:val="0"/>
                <w:webHidden/>
              </w:rPr>
              <w:fldChar w:fldCharType="end"/>
            </w:r>
          </w:hyperlink>
        </w:p>
        <w:p w:rsidR="0009038D" w:rsidRDefault="0009038D">
          <w:pPr>
            <w:pStyle w:val="21"/>
            <w:tabs>
              <w:tab w:val="right" w:leader="dot" w:pos="9345"/>
            </w:tabs>
            <w:rPr>
              <w:rFonts w:asciiTheme="minorHAnsi" w:eastAsiaTheme="minorEastAsia" w:hAnsiTheme="minorHAnsi" w:cstheme="minorBidi"/>
              <w:noProof/>
              <w:sz w:val="22"/>
              <w:szCs w:val="22"/>
            </w:rPr>
          </w:pPr>
          <w:hyperlink w:anchor="_Toc42188478" w:history="1">
            <w:r w:rsidRPr="00A62810">
              <w:rPr>
                <w:rStyle w:val="a3"/>
                <w:noProof/>
              </w:rPr>
              <w:t>3.2 Создание модели лабораторного стенда</w:t>
            </w:r>
            <w:r>
              <w:rPr>
                <w:noProof/>
                <w:webHidden/>
              </w:rPr>
              <w:tab/>
            </w:r>
            <w:r>
              <w:rPr>
                <w:noProof/>
                <w:webHidden/>
              </w:rPr>
              <w:fldChar w:fldCharType="begin"/>
            </w:r>
            <w:r>
              <w:rPr>
                <w:noProof/>
                <w:webHidden/>
              </w:rPr>
              <w:instrText xml:space="preserve"> PAGEREF _Toc42188478 \h </w:instrText>
            </w:r>
            <w:r>
              <w:rPr>
                <w:noProof/>
                <w:webHidden/>
              </w:rPr>
            </w:r>
            <w:r>
              <w:rPr>
                <w:noProof/>
                <w:webHidden/>
              </w:rPr>
              <w:fldChar w:fldCharType="separate"/>
            </w:r>
            <w:r w:rsidR="00737998">
              <w:rPr>
                <w:noProof/>
                <w:webHidden/>
              </w:rPr>
              <w:t>32</w:t>
            </w:r>
            <w:r>
              <w:rPr>
                <w:noProof/>
                <w:webHidden/>
              </w:rPr>
              <w:fldChar w:fldCharType="end"/>
            </w:r>
          </w:hyperlink>
        </w:p>
        <w:p w:rsidR="0009038D" w:rsidRDefault="0009038D">
          <w:pPr>
            <w:pStyle w:val="21"/>
            <w:tabs>
              <w:tab w:val="right" w:leader="dot" w:pos="9345"/>
            </w:tabs>
            <w:rPr>
              <w:rFonts w:asciiTheme="minorHAnsi" w:eastAsiaTheme="minorEastAsia" w:hAnsiTheme="minorHAnsi" w:cstheme="minorBidi"/>
              <w:noProof/>
              <w:sz w:val="22"/>
              <w:szCs w:val="22"/>
            </w:rPr>
          </w:pPr>
          <w:hyperlink w:anchor="_Toc42188479" w:history="1">
            <w:r w:rsidRPr="00A62810">
              <w:rPr>
                <w:rStyle w:val="a3"/>
                <w:noProof/>
              </w:rPr>
              <w:t>3.3 Итоги</w:t>
            </w:r>
            <w:r>
              <w:rPr>
                <w:noProof/>
                <w:webHidden/>
              </w:rPr>
              <w:tab/>
            </w:r>
            <w:r>
              <w:rPr>
                <w:noProof/>
                <w:webHidden/>
              </w:rPr>
              <w:fldChar w:fldCharType="begin"/>
            </w:r>
            <w:r>
              <w:rPr>
                <w:noProof/>
                <w:webHidden/>
              </w:rPr>
              <w:instrText xml:space="preserve"> PAGEREF _Toc42188479 \h </w:instrText>
            </w:r>
            <w:r>
              <w:rPr>
                <w:noProof/>
                <w:webHidden/>
              </w:rPr>
            </w:r>
            <w:r>
              <w:rPr>
                <w:noProof/>
                <w:webHidden/>
              </w:rPr>
              <w:fldChar w:fldCharType="separate"/>
            </w:r>
            <w:r w:rsidR="00737998">
              <w:rPr>
                <w:noProof/>
                <w:webHidden/>
              </w:rPr>
              <w:t>35</w:t>
            </w:r>
            <w:r>
              <w:rPr>
                <w:noProof/>
                <w:webHidden/>
              </w:rPr>
              <w:fldChar w:fldCharType="end"/>
            </w:r>
          </w:hyperlink>
        </w:p>
        <w:p w:rsidR="0009038D" w:rsidRDefault="0009038D">
          <w:pPr>
            <w:pStyle w:val="11"/>
            <w:rPr>
              <w:rFonts w:asciiTheme="minorHAnsi" w:eastAsiaTheme="minorEastAsia" w:hAnsiTheme="minorHAnsi" w:cstheme="minorBidi"/>
              <w:noProof/>
              <w:sz w:val="22"/>
              <w:szCs w:val="22"/>
            </w:rPr>
          </w:pPr>
          <w:hyperlink w:anchor="_Toc42188480" w:history="1">
            <w:r w:rsidRPr="00A62810">
              <w:rPr>
                <w:rStyle w:val="a3"/>
                <w:noProof/>
              </w:rPr>
              <w:t>4. ИЗМЕРЕНИЕ ОПЫТНЫХ ОБРАЗЦОВ</w:t>
            </w:r>
            <w:r>
              <w:rPr>
                <w:noProof/>
                <w:webHidden/>
              </w:rPr>
              <w:tab/>
            </w:r>
            <w:r>
              <w:rPr>
                <w:noProof/>
                <w:webHidden/>
              </w:rPr>
              <w:fldChar w:fldCharType="begin"/>
            </w:r>
            <w:r>
              <w:rPr>
                <w:noProof/>
                <w:webHidden/>
              </w:rPr>
              <w:instrText xml:space="preserve"> PAGEREF _Toc42188480 \h </w:instrText>
            </w:r>
            <w:r>
              <w:rPr>
                <w:noProof/>
                <w:webHidden/>
              </w:rPr>
            </w:r>
            <w:r>
              <w:rPr>
                <w:noProof/>
                <w:webHidden/>
              </w:rPr>
              <w:fldChar w:fldCharType="separate"/>
            </w:r>
            <w:r w:rsidR="00737998">
              <w:rPr>
                <w:noProof/>
                <w:webHidden/>
              </w:rPr>
              <w:t>38</w:t>
            </w:r>
            <w:r>
              <w:rPr>
                <w:noProof/>
                <w:webHidden/>
              </w:rPr>
              <w:fldChar w:fldCharType="end"/>
            </w:r>
          </w:hyperlink>
        </w:p>
        <w:p w:rsidR="0009038D" w:rsidRDefault="0009038D">
          <w:pPr>
            <w:pStyle w:val="21"/>
            <w:tabs>
              <w:tab w:val="right" w:leader="dot" w:pos="9345"/>
            </w:tabs>
            <w:rPr>
              <w:rFonts w:asciiTheme="minorHAnsi" w:eastAsiaTheme="minorEastAsia" w:hAnsiTheme="minorHAnsi" w:cstheme="minorBidi"/>
              <w:noProof/>
              <w:sz w:val="22"/>
              <w:szCs w:val="22"/>
            </w:rPr>
          </w:pPr>
          <w:hyperlink w:anchor="_Toc42188481" w:history="1">
            <w:r w:rsidRPr="00A62810">
              <w:rPr>
                <w:rStyle w:val="a3"/>
                <w:noProof/>
              </w:rPr>
              <w:t>4.1 Оборудование для измерения</w:t>
            </w:r>
            <w:r>
              <w:rPr>
                <w:noProof/>
                <w:webHidden/>
              </w:rPr>
              <w:tab/>
            </w:r>
            <w:r>
              <w:rPr>
                <w:noProof/>
                <w:webHidden/>
              </w:rPr>
              <w:fldChar w:fldCharType="begin"/>
            </w:r>
            <w:r>
              <w:rPr>
                <w:noProof/>
                <w:webHidden/>
              </w:rPr>
              <w:instrText xml:space="preserve"> PAGEREF _Toc42188481 \h </w:instrText>
            </w:r>
            <w:r>
              <w:rPr>
                <w:noProof/>
                <w:webHidden/>
              </w:rPr>
            </w:r>
            <w:r>
              <w:rPr>
                <w:noProof/>
                <w:webHidden/>
              </w:rPr>
              <w:fldChar w:fldCharType="separate"/>
            </w:r>
            <w:r w:rsidR="00737998">
              <w:rPr>
                <w:noProof/>
                <w:webHidden/>
              </w:rPr>
              <w:t>38</w:t>
            </w:r>
            <w:r>
              <w:rPr>
                <w:noProof/>
                <w:webHidden/>
              </w:rPr>
              <w:fldChar w:fldCharType="end"/>
            </w:r>
          </w:hyperlink>
        </w:p>
        <w:p w:rsidR="0009038D" w:rsidRDefault="0009038D">
          <w:pPr>
            <w:pStyle w:val="21"/>
            <w:tabs>
              <w:tab w:val="right" w:leader="dot" w:pos="9345"/>
            </w:tabs>
            <w:rPr>
              <w:rFonts w:asciiTheme="minorHAnsi" w:eastAsiaTheme="minorEastAsia" w:hAnsiTheme="minorHAnsi" w:cstheme="minorBidi"/>
              <w:noProof/>
              <w:sz w:val="22"/>
              <w:szCs w:val="22"/>
            </w:rPr>
          </w:pPr>
          <w:hyperlink w:anchor="_Toc42188482" w:history="1">
            <w:r w:rsidRPr="00A62810">
              <w:rPr>
                <w:rStyle w:val="a3"/>
                <w:noProof/>
              </w:rPr>
              <w:t>4.2 Измерение характеристик</w:t>
            </w:r>
            <w:r>
              <w:rPr>
                <w:noProof/>
                <w:webHidden/>
              </w:rPr>
              <w:tab/>
            </w:r>
            <w:r>
              <w:rPr>
                <w:noProof/>
                <w:webHidden/>
              </w:rPr>
              <w:fldChar w:fldCharType="begin"/>
            </w:r>
            <w:r>
              <w:rPr>
                <w:noProof/>
                <w:webHidden/>
              </w:rPr>
              <w:instrText xml:space="preserve"> PAGEREF _Toc42188482 \h </w:instrText>
            </w:r>
            <w:r>
              <w:rPr>
                <w:noProof/>
                <w:webHidden/>
              </w:rPr>
            </w:r>
            <w:r>
              <w:rPr>
                <w:noProof/>
                <w:webHidden/>
              </w:rPr>
              <w:fldChar w:fldCharType="separate"/>
            </w:r>
            <w:r w:rsidR="00737998">
              <w:rPr>
                <w:noProof/>
                <w:webHidden/>
              </w:rPr>
              <w:t>38</w:t>
            </w:r>
            <w:r>
              <w:rPr>
                <w:noProof/>
                <w:webHidden/>
              </w:rPr>
              <w:fldChar w:fldCharType="end"/>
            </w:r>
          </w:hyperlink>
        </w:p>
        <w:p w:rsidR="0009038D" w:rsidRDefault="0009038D">
          <w:pPr>
            <w:pStyle w:val="11"/>
            <w:rPr>
              <w:rFonts w:asciiTheme="minorHAnsi" w:eastAsiaTheme="minorEastAsia" w:hAnsiTheme="minorHAnsi" w:cstheme="minorBidi"/>
              <w:noProof/>
              <w:sz w:val="22"/>
              <w:szCs w:val="22"/>
            </w:rPr>
          </w:pPr>
          <w:hyperlink w:anchor="_Toc42188483" w:history="1">
            <w:r w:rsidRPr="00A62810">
              <w:rPr>
                <w:rStyle w:val="a3"/>
                <w:noProof/>
              </w:rPr>
              <w:t>5. ЛАБОРАТОРНАЯ РАБОТА</w:t>
            </w:r>
            <w:r>
              <w:rPr>
                <w:noProof/>
                <w:webHidden/>
              </w:rPr>
              <w:tab/>
            </w:r>
            <w:r>
              <w:rPr>
                <w:noProof/>
                <w:webHidden/>
              </w:rPr>
              <w:fldChar w:fldCharType="begin"/>
            </w:r>
            <w:r>
              <w:rPr>
                <w:noProof/>
                <w:webHidden/>
              </w:rPr>
              <w:instrText xml:space="preserve"> PAGEREF _Toc42188483 \h </w:instrText>
            </w:r>
            <w:r>
              <w:rPr>
                <w:noProof/>
                <w:webHidden/>
              </w:rPr>
            </w:r>
            <w:r>
              <w:rPr>
                <w:noProof/>
                <w:webHidden/>
              </w:rPr>
              <w:fldChar w:fldCharType="separate"/>
            </w:r>
            <w:r w:rsidR="00737998">
              <w:rPr>
                <w:noProof/>
                <w:webHidden/>
              </w:rPr>
              <w:t>41</w:t>
            </w:r>
            <w:r>
              <w:rPr>
                <w:noProof/>
                <w:webHidden/>
              </w:rPr>
              <w:fldChar w:fldCharType="end"/>
            </w:r>
          </w:hyperlink>
        </w:p>
        <w:p w:rsidR="0009038D" w:rsidRDefault="0009038D">
          <w:pPr>
            <w:pStyle w:val="21"/>
            <w:tabs>
              <w:tab w:val="right" w:leader="dot" w:pos="9345"/>
            </w:tabs>
            <w:rPr>
              <w:rFonts w:asciiTheme="minorHAnsi" w:eastAsiaTheme="minorEastAsia" w:hAnsiTheme="minorHAnsi" w:cstheme="minorBidi"/>
              <w:noProof/>
              <w:sz w:val="22"/>
              <w:szCs w:val="22"/>
            </w:rPr>
          </w:pPr>
          <w:hyperlink w:anchor="_Toc42188484" w:history="1">
            <w:r w:rsidRPr="00A62810">
              <w:rPr>
                <w:rStyle w:val="a3"/>
                <w:noProof/>
              </w:rPr>
              <w:t>5.1 Цель работы</w:t>
            </w:r>
            <w:r>
              <w:rPr>
                <w:noProof/>
                <w:webHidden/>
              </w:rPr>
              <w:tab/>
            </w:r>
            <w:r>
              <w:rPr>
                <w:noProof/>
                <w:webHidden/>
              </w:rPr>
              <w:fldChar w:fldCharType="begin"/>
            </w:r>
            <w:r>
              <w:rPr>
                <w:noProof/>
                <w:webHidden/>
              </w:rPr>
              <w:instrText xml:space="preserve"> PAGEREF _Toc42188484 \h </w:instrText>
            </w:r>
            <w:r>
              <w:rPr>
                <w:noProof/>
                <w:webHidden/>
              </w:rPr>
            </w:r>
            <w:r>
              <w:rPr>
                <w:noProof/>
                <w:webHidden/>
              </w:rPr>
              <w:fldChar w:fldCharType="separate"/>
            </w:r>
            <w:r w:rsidR="00737998">
              <w:rPr>
                <w:noProof/>
                <w:webHidden/>
              </w:rPr>
              <w:t>41</w:t>
            </w:r>
            <w:r>
              <w:rPr>
                <w:noProof/>
                <w:webHidden/>
              </w:rPr>
              <w:fldChar w:fldCharType="end"/>
            </w:r>
          </w:hyperlink>
        </w:p>
        <w:p w:rsidR="0009038D" w:rsidRDefault="0009038D">
          <w:pPr>
            <w:pStyle w:val="21"/>
            <w:tabs>
              <w:tab w:val="right" w:leader="dot" w:pos="9345"/>
            </w:tabs>
            <w:rPr>
              <w:rFonts w:asciiTheme="minorHAnsi" w:eastAsiaTheme="minorEastAsia" w:hAnsiTheme="minorHAnsi" w:cstheme="minorBidi"/>
              <w:noProof/>
              <w:sz w:val="22"/>
              <w:szCs w:val="22"/>
            </w:rPr>
          </w:pPr>
          <w:hyperlink w:anchor="_Toc42188485" w:history="1">
            <w:r w:rsidRPr="00A62810">
              <w:rPr>
                <w:rStyle w:val="a3"/>
                <w:noProof/>
              </w:rPr>
              <w:t>5.2 Теоретическая часть</w:t>
            </w:r>
            <w:r>
              <w:rPr>
                <w:noProof/>
                <w:webHidden/>
              </w:rPr>
              <w:tab/>
            </w:r>
            <w:r>
              <w:rPr>
                <w:noProof/>
                <w:webHidden/>
              </w:rPr>
              <w:fldChar w:fldCharType="begin"/>
            </w:r>
            <w:r>
              <w:rPr>
                <w:noProof/>
                <w:webHidden/>
              </w:rPr>
              <w:instrText xml:space="preserve"> PAGEREF _Toc42188485 \h </w:instrText>
            </w:r>
            <w:r>
              <w:rPr>
                <w:noProof/>
                <w:webHidden/>
              </w:rPr>
            </w:r>
            <w:r>
              <w:rPr>
                <w:noProof/>
                <w:webHidden/>
              </w:rPr>
              <w:fldChar w:fldCharType="separate"/>
            </w:r>
            <w:r w:rsidR="00737998">
              <w:rPr>
                <w:noProof/>
                <w:webHidden/>
              </w:rPr>
              <w:t>41</w:t>
            </w:r>
            <w:r>
              <w:rPr>
                <w:noProof/>
                <w:webHidden/>
              </w:rPr>
              <w:fldChar w:fldCharType="end"/>
            </w:r>
          </w:hyperlink>
        </w:p>
        <w:p w:rsidR="0009038D" w:rsidRDefault="0009038D">
          <w:pPr>
            <w:pStyle w:val="21"/>
            <w:tabs>
              <w:tab w:val="right" w:leader="dot" w:pos="9345"/>
            </w:tabs>
            <w:rPr>
              <w:rFonts w:asciiTheme="minorHAnsi" w:eastAsiaTheme="minorEastAsia" w:hAnsiTheme="minorHAnsi" w:cstheme="minorBidi"/>
              <w:noProof/>
              <w:sz w:val="22"/>
              <w:szCs w:val="22"/>
            </w:rPr>
          </w:pPr>
          <w:hyperlink w:anchor="_Toc42188486" w:history="1">
            <w:r w:rsidRPr="00A62810">
              <w:rPr>
                <w:rStyle w:val="a3"/>
                <w:noProof/>
              </w:rPr>
              <w:t>5.3 Лабораторный стенд</w:t>
            </w:r>
            <w:r>
              <w:rPr>
                <w:noProof/>
                <w:webHidden/>
              </w:rPr>
              <w:tab/>
            </w:r>
            <w:r>
              <w:rPr>
                <w:noProof/>
                <w:webHidden/>
              </w:rPr>
              <w:fldChar w:fldCharType="begin"/>
            </w:r>
            <w:r>
              <w:rPr>
                <w:noProof/>
                <w:webHidden/>
              </w:rPr>
              <w:instrText xml:space="preserve"> PAGEREF _Toc42188486 \h </w:instrText>
            </w:r>
            <w:r>
              <w:rPr>
                <w:noProof/>
                <w:webHidden/>
              </w:rPr>
            </w:r>
            <w:r>
              <w:rPr>
                <w:noProof/>
                <w:webHidden/>
              </w:rPr>
              <w:fldChar w:fldCharType="separate"/>
            </w:r>
            <w:r w:rsidR="00737998">
              <w:rPr>
                <w:noProof/>
                <w:webHidden/>
              </w:rPr>
              <w:t>45</w:t>
            </w:r>
            <w:r>
              <w:rPr>
                <w:noProof/>
                <w:webHidden/>
              </w:rPr>
              <w:fldChar w:fldCharType="end"/>
            </w:r>
          </w:hyperlink>
        </w:p>
        <w:p w:rsidR="0009038D" w:rsidRDefault="0009038D">
          <w:pPr>
            <w:pStyle w:val="21"/>
            <w:tabs>
              <w:tab w:val="right" w:leader="dot" w:pos="9345"/>
            </w:tabs>
            <w:rPr>
              <w:rFonts w:asciiTheme="minorHAnsi" w:eastAsiaTheme="minorEastAsia" w:hAnsiTheme="minorHAnsi" w:cstheme="minorBidi"/>
              <w:noProof/>
              <w:sz w:val="22"/>
              <w:szCs w:val="22"/>
            </w:rPr>
          </w:pPr>
          <w:hyperlink w:anchor="_Toc42188487" w:history="1">
            <w:r w:rsidRPr="00A62810">
              <w:rPr>
                <w:rStyle w:val="a3"/>
                <w:noProof/>
              </w:rPr>
              <w:t>5.4 Лабораторное задание</w:t>
            </w:r>
            <w:r>
              <w:rPr>
                <w:noProof/>
                <w:webHidden/>
              </w:rPr>
              <w:tab/>
            </w:r>
            <w:r>
              <w:rPr>
                <w:noProof/>
                <w:webHidden/>
              </w:rPr>
              <w:fldChar w:fldCharType="begin"/>
            </w:r>
            <w:r>
              <w:rPr>
                <w:noProof/>
                <w:webHidden/>
              </w:rPr>
              <w:instrText xml:space="preserve"> PAGEREF _Toc42188487 \h </w:instrText>
            </w:r>
            <w:r>
              <w:rPr>
                <w:noProof/>
                <w:webHidden/>
              </w:rPr>
            </w:r>
            <w:r>
              <w:rPr>
                <w:noProof/>
                <w:webHidden/>
              </w:rPr>
              <w:fldChar w:fldCharType="separate"/>
            </w:r>
            <w:r w:rsidR="00737998">
              <w:rPr>
                <w:noProof/>
                <w:webHidden/>
              </w:rPr>
              <w:t>46</w:t>
            </w:r>
            <w:r>
              <w:rPr>
                <w:noProof/>
                <w:webHidden/>
              </w:rPr>
              <w:fldChar w:fldCharType="end"/>
            </w:r>
          </w:hyperlink>
        </w:p>
        <w:p w:rsidR="0009038D" w:rsidRDefault="0009038D">
          <w:pPr>
            <w:pStyle w:val="11"/>
            <w:rPr>
              <w:rFonts w:asciiTheme="minorHAnsi" w:eastAsiaTheme="minorEastAsia" w:hAnsiTheme="minorHAnsi" w:cstheme="minorBidi"/>
              <w:noProof/>
              <w:sz w:val="22"/>
              <w:szCs w:val="22"/>
            </w:rPr>
          </w:pPr>
          <w:hyperlink w:anchor="_Toc42188488" w:history="1">
            <w:r w:rsidRPr="00A62810">
              <w:rPr>
                <w:rStyle w:val="a3"/>
                <w:noProof/>
              </w:rPr>
              <w:t>ЗАКЛЮЧЕНИЕ</w:t>
            </w:r>
            <w:r>
              <w:rPr>
                <w:noProof/>
                <w:webHidden/>
              </w:rPr>
              <w:tab/>
            </w:r>
            <w:r>
              <w:rPr>
                <w:noProof/>
                <w:webHidden/>
              </w:rPr>
              <w:fldChar w:fldCharType="begin"/>
            </w:r>
            <w:r>
              <w:rPr>
                <w:noProof/>
                <w:webHidden/>
              </w:rPr>
              <w:instrText xml:space="preserve"> PAGEREF _Toc42188488 \h </w:instrText>
            </w:r>
            <w:r>
              <w:rPr>
                <w:noProof/>
                <w:webHidden/>
              </w:rPr>
            </w:r>
            <w:r>
              <w:rPr>
                <w:noProof/>
                <w:webHidden/>
              </w:rPr>
              <w:fldChar w:fldCharType="separate"/>
            </w:r>
            <w:r w:rsidR="00737998">
              <w:rPr>
                <w:noProof/>
                <w:webHidden/>
              </w:rPr>
              <w:t>48</w:t>
            </w:r>
            <w:r>
              <w:rPr>
                <w:noProof/>
                <w:webHidden/>
              </w:rPr>
              <w:fldChar w:fldCharType="end"/>
            </w:r>
          </w:hyperlink>
        </w:p>
        <w:p w:rsidR="0009038D" w:rsidRDefault="0009038D">
          <w:pPr>
            <w:pStyle w:val="11"/>
            <w:rPr>
              <w:rFonts w:asciiTheme="minorHAnsi" w:eastAsiaTheme="minorEastAsia" w:hAnsiTheme="minorHAnsi" w:cstheme="minorBidi"/>
              <w:noProof/>
              <w:sz w:val="22"/>
              <w:szCs w:val="22"/>
            </w:rPr>
          </w:pPr>
          <w:hyperlink w:anchor="_Toc42188489" w:history="1">
            <w:r w:rsidRPr="00A62810">
              <w:rPr>
                <w:rStyle w:val="a3"/>
                <w:noProof/>
              </w:rPr>
              <w:t>СПИСОК ЛИТЕРАТУРЫ</w:t>
            </w:r>
            <w:r>
              <w:rPr>
                <w:noProof/>
                <w:webHidden/>
              </w:rPr>
              <w:tab/>
            </w:r>
            <w:r>
              <w:rPr>
                <w:noProof/>
                <w:webHidden/>
              </w:rPr>
              <w:fldChar w:fldCharType="begin"/>
            </w:r>
            <w:r>
              <w:rPr>
                <w:noProof/>
                <w:webHidden/>
              </w:rPr>
              <w:instrText xml:space="preserve"> PAGEREF _Toc42188489 \h </w:instrText>
            </w:r>
            <w:r>
              <w:rPr>
                <w:noProof/>
                <w:webHidden/>
              </w:rPr>
            </w:r>
            <w:r>
              <w:rPr>
                <w:noProof/>
                <w:webHidden/>
              </w:rPr>
              <w:fldChar w:fldCharType="separate"/>
            </w:r>
            <w:r w:rsidR="00737998">
              <w:rPr>
                <w:noProof/>
                <w:webHidden/>
              </w:rPr>
              <w:t>49</w:t>
            </w:r>
            <w:r>
              <w:rPr>
                <w:noProof/>
                <w:webHidden/>
              </w:rPr>
              <w:fldChar w:fldCharType="end"/>
            </w:r>
          </w:hyperlink>
        </w:p>
        <w:p w:rsidR="00A96C59" w:rsidRDefault="00BA14C7">
          <w:r w:rsidRPr="007B56F0">
            <w:fldChar w:fldCharType="end"/>
          </w:r>
        </w:p>
      </w:sdtContent>
    </w:sdt>
    <w:p w:rsidR="00ED2D21" w:rsidRDefault="00BA14C7" w:rsidP="00A96C59">
      <w:pPr>
        <w:pStyle w:val="11"/>
        <w:rPr>
          <w:rStyle w:val="a3"/>
          <w:noProof/>
        </w:rPr>
      </w:pPr>
      <w:r w:rsidRPr="0018526B">
        <w:fldChar w:fldCharType="begin"/>
      </w:r>
      <w:r w:rsidR="00A270BE" w:rsidRPr="0018526B">
        <w:instrText xml:space="preserve"> TOC \o "1-3" \h \z \u </w:instrText>
      </w:r>
      <w:r w:rsidRPr="0018526B">
        <w:fldChar w:fldCharType="separate"/>
      </w:r>
    </w:p>
    <w:p w:rsidR="00372256" w:rsidRPr="00140165" w:rsidRDefault="00372256" w:rsidP="00140165">
      <w:pPr>
        <w:ind w:firstLine="0"/>
        <w:rPr>
          <w:noProof/>
          <w:color w:val="0563C1"/>
          <w:u w:val="single"/>
        </w:rPr>
      </w:pPr>
      <w:r>
        <w:rPr>
          <w:noProof/>
        </w:rPr>
        <w:br w:type="page"/>
      </w:r>
    </w:p>
    <w:p w:rsidR="00372256" w:rsidRDefault="00372256" w:rsidP="00372256">
      <w:pPr>
        <w:pStyle w:val="1"/>
        <w:rPr>
          <w:noProof/>
        </w:rPr>
      </w:pPr>
      <w:bookmarkStart w:id="1" w:name="_Toc42188462"/>
      <w:r>
        <w:rPr>
          <w:noProof/>
        </w:rPr>
        <w:lastRenderedPageBreak/>
        <w:t>ОБОЗНОЧЕНИЯ И СОКРАЩЕНИЯ</w:t>
      </w:r>
      <w:bookmarkEnd w:id="1"/>
    </w:p>
    <w:p w:rsidR="004B0163" w:rsidRDefault="004B0163" w:rsidP="004B0163">
      <w:pPr>
        <w:pStyle w:val="ab"/>
        <w:numPr>
          <w:ilvl w:val="0"/>
          <w:numId w:val="18"/>
        </w:numPr>
      </w:pPr>
      <w:r>
        <w:t>ВКР - выпускная квалификационная работа</w:t>
      </w:r>
    </w:p>
    <w:p w:rsidR="00293956" w:rsidRDefault="00293956" w:rsidP="004B0163">
      <w:pPr>
        <w:pStyle w:val="ab"/>
        <w:numPr>
          <w:ilvl w:val="0"/>
          <w:numId w:val="18"/>
        </w:numPr>
      </w:pPr>
      <w:r>
        <w:t>ТЗ - техническое задание</w:t>
      </w:r>
    </w:p>
    <w:p w:rsidR="008518D1" w:rsidRDefault="008518D1" w:rsidP="004B0163">
      <w:pPr>
        <w:pStyle w:val="ab"/>
        <w:numPr>
          <w:ilvl w:val="0"/>
          <w:numId w:val="18"/>
        </w:numPr>
      </w:pPr>
      <w:r>
        <w:t xml:space="preserve">САПР - система автоматического проектирования </w:t>
      </w:r>
    </w:p>
    <w:p w:rsidR="004B0163" w:rsidRDefault="004B0163" w:rsidP="004B0163">
      <w:pPr>
        <w:pStyle w:val="ab"/>
        <w:numPr>
          <w:ilvl w:val="0"/>
          <w:numId w:val="18"/>
        </w:numPr>
      </w:pPr>
      <w:r>
        <w:t>НО - направленный ответвитель</w:t>
      </w:r>
    </w:p>
    <w:p w:rsidR="00702927" w:rsidRDefault="00702927" w:rsidP="004B0163">
      <w:pPr>
        <w:pStyle w:val="ab"/>
        <w:numPr>
          <w:ilvl w:val="0"/>
          <w:numId w:val="18"/>
        </w:numPr>
      </w:pPr>
      <w:r>
        <w:t>ВО - волноводный ответвитель</w:t>
      </w:r>
    </w:p>
    <w:p w:rsidR="005F2AF3" w:rsidRDefault="005F2AF3" w:rsidP="004B0163">
      <w:pPr>
        <w:pStyle w:val="ab"/>
        <w:numPr>
          <w:ilvl w:val="0"/>
          <w:numId w:val="18"/>
        </w:numPr>
      </w:pPr>
      <w:r>
        <w:t>ВЧ - высокая частота</w:t>
      </w:r>
    </w:p>
    <w:p w:rsidR="004B0163" w:rsidRDefault="004B0163" w:rsidP="004B0163">
      <w:pPr>
        <w:pStyle w:val="ab"/>
        <w:numPr>
          <w:ilvl w:val="0"/>
          <w:numId w:val="18"/>
        </w:numPr>
      </w:pPr>
      <w:r>
        <w:t>СВЧ - сверхвысокие частоты</w:t>
      </w:r>
    </w:p>
    <w:p w:rsidR="004B0163" w:rsidRDefault="004B0163" w:rsidP="004B0163">
      <w:pPr>
        <w:pStyle w:val="ab"/>
        <w:numPr>
          <w:ilvl w:val="0"/>
          <w:numId w:val="18"/>
        </w:numPr>
      </w:pPr>
      <w:r>
        <w:t>ЛП - линия передачи</w:t>
      </w:r>
    </w:p>
    <w:p w:rsidR="00D129FE" w:rsidRDefault="00D129FE" w:rsidP="004B0163">
      <w:pPr>
        <w:pStyle w:val="ab"/>
        <w:numPr>
          <w:ilvl w:val="0"/>
          <w:numId w:val="18"/>
        </w:numPr>
      </w:pPr>
      <w:r>
        <w:t>МПЛ - микрополосковая линия</w:t>
      </w:r>
    </w:p>
    <w:p w:rsidR="00500F2E" w:rsidRDefault="00500F2E" w:rsidP="004B0163">
      <w:pPr>
        <w:pStyle w:val="ab"/>
        <w:numPr>
          <w:ilvl w:val="0"/>
          <w:numId w:val="18"/>
        </w:numPr>
      </w:pPr>
      <w:r>
        <w:t>ЩЛ - щелевая линия</w:t>
      </w:r>
    </w:p>
    <w:p w:rsidR="00500F2E" w:rsidRDefault="00500F2E" w:rsidP="004B0163">
      <w:pPr>
        <w:pStyle w:val="ab"/>
        <w:numPr>
          <w:ilvl w:val="0"/>
          <w:numId w:val="18"/>
        </w:numPr>
      </w:pPr>
      <w:r>
        <w:t>КЛ - компланарная линия</w:t>
      </w:r>
    </w:p>
    <w:p w:rsidR="00150802" w:rsidRDefault="00150802" w:rsidP="004B0163">
      <w:pPr>
        <w:pStyle w:val="ab"/>
        <w:numPr>
          <w:ilvl w:val="0"/>
          <w:numId w:val="18"/>
        </w:numPr>
      </w:pPr>
      <w:r>
        <w:t>С</w:t>
      </w:r>
      <w:r w:rsidR="0034798D">
        <w:t>Н</w:t>
      </w:r>
      <w:r>
        <w:t xml:space="preserve"> - согласованная нагрузка</w:t>
      </w:r>
    </w:p>
    <w:p w:rsidR="00E06EE9" w:rsidRDefault="00E06EE9" w:rsidP="004B0163">
      <w:pPr>
        <w:pStyle w:val="ab"/>
        <w:numPr>
          <w:ilvl w:val="0"/>
          <w:numId w:val="18"/>
        </w:numPr>
      </w:pPr>
      <w:r>
        <w:t>КСВН - коэффициент стоячей волны по напряжению</w:t>
      </w:r>
    </w:p>
    <w:p w:rsidR="00D84DE9" w:rsidRDefault="00D84DE9" w:rsidP="004B0163">
      <w:pPr>
        <w:pStyle w:val="ab"/>
        <w:numPr>
          <w:ilvl w:val="0"/>
          <w:numId w:val="18"/>
        </w:numPr>
      </w:pPr>
      <w:r>
        <w:t>ВАЦ - векторный анализатор цепей</w:t>
      </w:r>
    </w:p>
    <w:p w:rsidR="004B0163" w:rsidRDefault="004B0163" w:rsidP="004B0163"/>
    <w:p w:rsidR="004B0163" w:rsidRPr="004B0163" w:rsidRDefault="004B0163" w:rsidP="004B0163"/>
    <w:p w:rsidR="00ED2D21" w:rsidRPr="00ED2D21" w:rsidRDefault="00ED2D21" w:rsidP="004B0163">
      <w:pPr>
        <w:rPr>
          <w:noProof/>
        </w:rPr>
      </w:pPr>
      <w:r w:rsidRPr="00ED2D21">
        <w:rPr>
          <w:noProof/>
        </w:rPr>
        <w:br w:type="page"/>
      </w:r>
    </w:p>
    <w:p w:rsidR="00ED2D21" w:rsidRPr="00ED2D21" w:rsidRDefault="00ED2D21" w:rsidP="004B0163">
      <w:pPr>
        <w:pStyle w:val="1"/>
        <w:spacing w:before="240" w:after="120"/>
      </w:pPr>
      <w:bookmarkStart w:id="2" w:name="_Toc42188463"/>
      <w:r w:rsidRPr="00ED2D21">
        <w:lastRenderedPageBreak/>
        <w:t>ВВЕДЕНИЕ</w:t>
      </w:r>
      <w:bookmarkEnd w:id="2"/>
    </w:p>
    <w:p w:rsidR="00EC1B7E" w:rsidRDefault="00BA14C7" w:rsidP="00B0530B">
      <w:r w:rsidRPr="0018526B">
        <w:fldChar w:fldCharType="end"/>
      </w:r>
      <w:r w:rsidR="003168C9">
        <w:t xml:space="preserve">Известно, что основа учебного процесса в технических вузах это лабораторные работы. </w:t>
      </w:r>
      <w:r w:rsidR="00CF3A18">
        <w:t>Для того</w:t>
      </w:r>
      <w:r w:rsidR="00EC1B7E">
        <w:t xml:space="preserve"> </w:t>
      </w:r>
      <w:r w:rsidR="00DD176A">
        <w:t xml:space="preserve">чтобы студент получал </w:t>
      </w:r>
      <w:r w:rsidR="00BA20FA">
        <w:t>современное и актуальное образование, лабораторные работы должны также удовлетворять этим требованиям, быть современными и актуальными.</w:t>
      </w:r>
      <w:r w:rsidR="00EC1B7E">
        <w:t xml:space="preserve"> С целью модернизировать, имеющиеся сейчас лабораторные стенды, мне была предложена данная тема</w:t>
      </w:r>
      <w:r w:rsidR="00150802">
        <w:t xml:space="preserve"> </w:t>
      </w:r>
      <w:r w:rsidR="005A2C6E">
        <w:t>выпускной квалификационной работы (</w:t>
      </w:r>
      <w:r w:rsidR="00150802">
        <w:t>ВКР</w:t>
      </w:r>
      <w:r w:rsidR="005A2C6E">
        <w:t>)</w:t>
      </w:r>
      <w:r w:rsidR="00EC1B7E">
        <w:t xml:space="preserve">. </w:t>
      </w:r>
    </w:p>
    <w:p w:rsidR="00237178" w:rsidRDefault="00B0530B" w:rsidP="00B0530B">
      <w:r>
        <w:t>Осново</w:t>
      </w:r>
      <w:r w:rsidR="003015F5">
        <w:t>й будущего стенда должны стать три</w:t>
      </w:r>
      <w:r>
        <w:t xml:space="preserve"> вида </w:t>
      </w:r>
      <w:r w:rsidR="003015F5">
        <w:t>печатных плат</w:t>
      </w:r>
      <w:r w:rsidR="004B0163">
        <w:t>: на первой</w:t>
      </w:r>
      <w:r w:rsidR="003015F5">
        <w:t xml:space="preserve"> будет расположен </w:t>
      </w:r>
      <w:proofErr w:type="spellStart"/>
      <w:r w:rsidR="00140165">
        <w:t>двухшлейфный</w:t>
      </w:r>
      <w:proofErr w:type="spellEnd"/>
      <w:r w:rsidR="00140165">
        <w:t xml:space="preserve"> направленный </w:t>
      </w:r>
      <w:proofErr w:type="spellStart"/>
      <w:r w:rsidR="00140165">
        <w:t>ответвитель</w:t>
      </w:r>
      <w:proofErr w:type="spellEnd"/>
      <w:r w:rsidR="00140165">
        <w:t xml:space="preserve"> (</w:t>
      </w:r>
      <w:r w:rsidR="003015F5">
        <w:t>НО</w:t>
      </w:r>
      <w:r w:rsidR="00140165">
        <w:t>)</w:t>
      </w:r>
      <w:r w:rsidR="003015F5">
        <w:t>, на второй кольцевой НО, а на третий будет</w:t>
      </w:r>
      <w:r w:rsidR="004B0163">
        <w:t xml:space="preserve"> расположен тот и другой НО. </w:t>
      </w:r>
      <w:proofErr w:type="gramStart"/>
      <w:r w:rsidR="004B0163">
        <w:t>Изготавливать</w:t>
      </w:r>
      <w:proofErr w:type="gramEnd"/>
      <w:r>
        <w:t xml:space="preserve"> </w:t>
      </w:r>
      <w:r w:rsidR="004B0163">
        <w:t>НО на печатной плате будем в</w:t>
      </w:r>
      <w:r>
        <w:t xml:space="preserve"> </w:t>
      </w:r>
      <w:proofErr w:type="spellStart"/>
      <w:r>
        <w:t>микрополосковом</w:t>
      </w:r>
      <w:proofErr w:type="spellEnd"/>
      <w:r>
        <w:t xml:space="preserve"> исполнении. Данный метод изготовления был выбран из соображений</w:t>
      </w:r>
      <w:r w:rsidR="00237178">
        <w:t xml:space="preserve"> простоты, компактности и дешевизны.</w:t>
      </w:r>
    </w:p>
    <w:p w:rsidR="00C84F43" w:rsidRDefault="00237178" w:rsidP="00B0530B">
      <w:r>
        <w:t xml:space="preserve"> Лабораторная работа будет </w:t>
      </w:r>
      <w:proofErr w:type="gramStart"/>
      <w:r>
        <w:t>представлять из себя</w:t>
      </w:r>
      <w:proofErr w:type="gramEnd"/>
      <w:r>
        <w:t xml:space="preserve"> «конструктор», при помощи которого студенты смогут</w:t>
      </w:r>
      <w:r w:rsidR="00C84F43">
        <w:t xml:space="preserve"> посмотреть на работу направленных </w:t>
      </w:r>
      <w:proofErr w:type="spellStart"/>
      <w:r w:rsidR="00C84F43">
        <w:t>ответвителей</w:t>
      </w:r>
      <w:proofErr w:type="spellEnd"/>
      <w:r w:rsidR="00C84F43">
        <w:t xml:space="preserve"> и устройств на их базе.</w:t>
      </w:r>
      <w:r w:rsidR="000D3F14">
        <w:t xml:space="preserve"> Одна из глав будет </w:t>
      </w:r>
      <w:proofErr w:type="gramStart"/>
      <w:r w:rsidR="00A0412C">
        <w:t>представлять</w:t>
      </w:r>
      <w:r w:rsidR="000D3F14">
        <w:t xml:space="preserve"> из себя</w:t>
      </w:r>
      <w:proofErr w:type="gramEnd"/>
      <w:r w:rsidR="000D3F14">
        <w:t xml:space="preserve"> методическое указание для проведения лабораторной работы для 3 курса</w:t>
      </w:r>
      <w:r w:rsidR="00C84F43">
        <w:t>.</w:t>
      </w:r>
    </w:p>
    <w:p w:rsidR="00C84F43" w:rsidRDefault="00C84F43" w:rsidP="00B0530B"/>
    <w:p w:rsidR="00C84F43" w:rsidRDefault="00C84F43">
      <w:pPr>
        <w:spacing w:after="200" w:line="276" w:lineRule="auto"/>
        <w:jc w:val="left"/>
      </w:pPr>
      <w:r>
        <w:br w:type="page"/>
      </w:r>
    </w:p>
    <w:p w:rsidR="00C84F43" w:rsidRPr="00C84F43" w:rsidRDefault="00DD3515" w:rsidP="008B4977">
      <w:pPr>
        <w:pStyle w:val="1"/>
        <w:spacing w:before="240" w:after="120"/>
      </w:pPr>
      <w:bookmarkStart w:id="3" w:name="_Toc42188464"/>
      <w:r>
        <w:lastRenderedPageBreak/>
        <w:t xml:space="preserve">1. </w:t>
      </w:r>
      <w:r w:rsidR="00A2060A">
        <w:t>ТЕОРИЯ</w:t>
      </w:r>
      <w:bookmarkEnd w:id="3"/>
    </w:p>
    <w:p w:rsidR="00B378FF" w:rsidRDefault="00C84F43" w:rsidP="008912F8">
      <w:pPr>
        <w:pStyle w:val="2"/>
        <w:spacing w:before="240"/>
      </w:pPr>
      <w:r w:rsidRPr="00C84F43">
        <w:rPr>
          <w:b w:val="0"/>
          <w:bCs w:val="0"/>
        </w:rPr>
        <w:t xml:space="preserve">  </w:t>
      </w:r>
      <w:bookmarkStart w:id="4" w:name="_Toc42188465"/>
      <w:r>
        <w:t xml:space="preserve">1.1 </w:t>
      </w:r>
      <w:r w:rsidR="00A2060A">
        <w:t xml:space="preserve">Что такое </w:t>
      </w:r>
      <w:proofErr w:type="gramStart"/>
      <w:r w:rsidR="00A2060A">
        <w:t>направленный</w:t>
      </w:r>
      <w:proofErr w:type="gramEnd"/>
      <w:r w:rsidR="00A2060A">
        <w:t xml:space="preserve"> </w:t>
      </w:r>
      <w:proofErr w:type="spellStart"/>
      <w:r w:rsidR="00A2060A">
        <w:t>ответвитель</w:t>
      </w:r>
      <w:proofErr w:type="spellEnd"/>
      <w:r w:rsidR="00E06EE9">
        <w:t>.</w:t>
      </w:r>
      <w:bookmarkEnd w:id="4"/>
    </w:p>
    <w:p w:rsidR="005F2AF3" w:rsidRDefault="005F2AF3" w:rsidP="00A2060A">
      <w:r>
        <w:t xml:space="preserve">Техника </w:t>
      </w:r>
      <w:r w:rsidR="005A2C6E">
        <w:t>сверхвысоких частот (</w:t>
      </w:r>
      <w:r>
        <w:t>СВЧ</w:t>
      </w:r>
      <w:r w:rsidR="005A2C6E">
        <w:t>)</w:t>
      </w:r>
      <w:r>
        <w:t xml:space="preserve"> в </w:t>
      </w:r>
      <w:proofErr w:type="gramStart"/>
      <w:r>
        <w:t>настоящие</w:t>
      </w:r>
      <w:proofErr w:type="gramEnd"/>
      <w:r>
        <w:t xml:space="preserve"> время </w:t>
      </w:r>
      <w:r w:rsidR="00EE7B85">
        <w:t>распространена</w:t>
      </w:r>
      <w:r>
        <w:t xml:space="preserve"> не только в специализированных отраслях, но и в массовых, бытовых. Большие потребности общества привели к высоким темпам развития радиоэлектро</w:t>
      </w:r>
      <w:r w:rsidR="005A2C6E">
        <w:t>ники в высокочастотном (</w:t>
      </w:r>
      <w:r>
        <w:t>ВЧ</w:t>
      </w:r>
      <w:r w:rsidR="005A2C6E">
        <w:t>)</w:t>
      </w:r>
      <w:r>
        <w:t xml:space="preserve"> и СВЧ диапазоне. Любые современные системы связи, работающие в указанных диапазонах, используют современные пол</w:t>
      </w:r>
      <w:r w:rsidR="0060120C">
        <w:t xml:space="preserve">упроводниковые технологии, а также достижения радиофизики и электроники. При создании современной радиоаппаратуры требуется решать множество проблем с использованием твердотельных устройств СВЧ. Одним из таких устройств является </w:t>
      </w:r>
      <w:proofErr w:type="gramStart"/>
      <w:r w:rsidR="0060120C">
        <w:t>направленный</w:t>
      </w:r>
      <w:proofErr w:type="gramEnd"/>
      <w:r w:rsidR="0060120C">
        <w:t xml:space="preserve"> </w:t>
      </w:r>
      <w:proofErr w:type="spellStart"/>
      <w:r w:rsidR="0060120C">
        <w:t>ответвитель</w:t>
      </w:r>
      <w:proofErr w:type="spellEnd"/>
      <w:r w:rsidR="0060120C">
        <w:t>.</w:t>
      </w:r>
    </w:p>
    <w:p w:rsidR="005710D0" w:rsidRDefault="00BA14C7" w:rsidP="00A2060A">
      <w:r>
        <w:rPr>
          <w:noProof/>
        </w:rPr>
        <w:pict>
          <v:shapetype id="_x0000_t202" coordsize="21600,21600" o:spt="202" path="m,l,21600r21600,l21600,xe">
            <v:stroke joinstyle="miter"/>
            <v:path gradientshapeok="t" o:connecttype="rect"/>
          </v:shapetype>
          <v:shape id="_x0000_s1032" type="#_x0000_t202" style="position:absolute;left:0;text-align:left;margin-left:282.45pt;margin-top:339.75pt;width:184pt;height:.05pt;z-index:251671552" wrapcoords="-88 0 -88 20925 21600 20925 21600 0 -88 0" stroked="f">
            <v:textbox style="mso-fit-shape-to-text:t" inset="0,0,0,0">
              <w:txbxContent>
                <w:p w:rsidR="00462540" w:rsidRPr="0048150C" w:rsidRDefault="00462540" w:rsidP="005D61E5">
                  <w:pPr>
                    <w:pStyle w:val="af7"/>
                    <w:rPr>
                      <w:noProof/>
                      <w:sz w:val="28"/>
                    </w:rPr>
                  </w:pPr>
                  <w:r>
                    <w:t xml:space="preserve">Рис.1.1 </w:t>
                  </w:r>
                  <w:proofErr w:type="gramStart"/>
                  <w:r>
                    <w:t>Направленные</w:t>
                  </w:r>
                  <w:proofErr w:type="gramEnd"/>
                  <w:r>
                    <w:t xml:space="preserve"> </w:t>
                  </w:r>
                  <w:proofErr w:type="spellStart"/>
                  <w:r>
                    <w:t>ответвители</w:t>
                  </w:r>
                  <w:proofErr w:type="spellEnd"/>
                  <w:r>
                    <w:t xml:space="preserve">: а) </w:t>
                  </w:r>
                  <w:proofErr w:type="spellStart"/>
                  <w:r>
                    <w:t>сонаправленный</w:t>
                  </w:r>
                  <w:proofErr w:type="spellEnd"/>
                  <w:r>
                    <w:t xml:space="preserve">; б) </w:t>
                  </w:r>
                  <w:proofErr w:type="spellStart"/>
                  <w:r>
                    <w:t>противонаправленный</w:t>
                  </w:r>
                  <w:proofErr w:type="spellEnd"/>
                </w:p>
              </w:txbxContent>
            </v:textbox>
            <w10:wrap type="tight"/>
          </v:shape>
        </w:pict>
      </w:r>
      <w:r w:rsidR="0060120C">
        <w:rPr>
          <w:noProof/>
        </w:rPr>
        <w:drawing>
          <wp:anchor distT="0" distB="0" distL="114300" distR="114300" simplePos="0" relativeHeight="251669504" behindDoc="1" locked="0" layoutInCell="1" allowOverlap="1">
            <wp:simplePos x="0" y="0"/>
            <wp:positionH relativeFrom="column">
              <wp:posOffset>3587115</wp:posOffset>
            </wp:positionH>
            <wp:positionV relativeFrom="paragraph">
              <wp:posOffset>2098675</wp:posOffset>
            </wp:positionV>
            <wp:extent cx="2336800" cy="2159000"/>
            <wp:effectExtent l="19050" t="0" r="6350" b="0"/>
            <wp:wrapTight wrapText="bothSides">
              <wp:wrapPolygon edited="0">
                <wp:start x="-176" y="0"/>
                <wp:lineTo x="-176" y="21346"/>
                <wp:lineTo x="21659" y="21346"/>
                <wp:lineTo x="21659" y="0"/>
                <wp:lineTo x="-176" y="0"/>
              </wp:wrapPolygon>
            </wp:wrapTight>
            <wp:docPr id="3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srcRect/>
                    <a:stretch>
                      <a:fillRect/>
                    </a:stretch>
                  </pic:blipFill>
                  <pic:spPr bwMode="auto">
                    <a:xfrm>
                      <a:off x="0" y="0"/>
                      <a:ext cx="2336800" cy="2159000"/>
                    </a:xfrm>
                    <a:prstGeom prst="rect">
                      <a:avLst/>
                    </a:prstGeom>
                    <a:noFill/>
                    <a:ln w="9525">
                      <a:noFill/>
                      <a:miter lim="800000"/>
                      <a:headEnd/>
                      <a:tailEnd/>
                    </a:ln>
                  </pic:spPr>
                </pic:pic>
              </a:graphicData>
            </a:graphic>
          </wp:anchor>
        </w:drawing>
      </w:r>
      <w:proofErr w:type="gramStart"/>
      <w:r w:rsidR="00175040">
        <w:t>Направленный</w:t>
      </w:r>
      <w:proofErr w:type="gramEnd"/>
      <w:r w:rsidR="00175040">
        <w:t xml:space="preserve"> </w:t>
      </w:r>
      <w:proofErr w:type="spellStart"/>
      <w:r w:rsidR="00175040">
        <w:t>ответвитель</w:t>
      </w:r>
      <w:proofErr w:type="spellEnd"/>
      <w:r w:rsidR="00621278">
        <w:t xml:space="preserve"> (НО)</w:t>
      </w:r>
      <w:r w:rsidR="00175040">
        <w:t xml:space="preserve"> –</w:t>
      </w:r>
      <w:r w:rsidR="005F2AF3">
        <w:t xml:space="preserve"> это </w:t>
      </w:r>
      <w:proofErr w:type="spellStart"/>
      <w:r w:rsidR="005F2AF3">
        <w:t>четерехпортовое</w:t>
      </w:r>
      <w:proofErr w:type="spellEnd"/>
      <w:r w:rsidR="005F2AF3">
        <w:t xml:space="preserve"> (</w:t>
      </w:r>
      <w:proofErr w:type="spellStart"/>
      <w:r w:rsidR="005F2AF3">
        <w:t>восьмиполюсное</w:t>
      </w:r>
      <w:proofErr w:type="spellEnd"/>
      <w:r w:rsidR="005F2AF3">
        <w:t>) пассивное устройство</w:t>
      </w:r>
      <w:r w:rsidR="00175040">
        <w:t>,</w:t>
      </w:r>
      <w:r w:rsidR="005F2AF3">
        <w:t xml:space="preserve"> предназначенное, в первую очередь, для разделения волн, распространяющихся в ЛП в противоположных направлениях. Еще одна полезная функция НО – направленный отбор мощности из основного канала </w:t>
      </w:r>
      <w:proofErr w:type="gramStart"/>
      <w:r w:rsidR="005F2AF3">
        <w:t>во</w:t>
      </w:r>
      <w:proofErr w:type="gramEnd"/>
      <w:r w:rsidR="005F2AF3">
        <w:t xml:space="preserve"> втори</w:t>
      </w:r>
      <w:r w:rsidR="0060120C">
        <w:t>ч</w:t>
      </w:r>
      <w:r w:rsidR="005F2AF3">
        <w:t>ный</w:t>
      </w:r>
      <w:r w:rsidR="0060120C">
        <w:t xml:space="preserve"> (вспомогательный)</w:t>
      </w:r>
      <w:r w:rsidR="005F2AF3">
        <w:t>.</w:t>
      </w:r>
      <w:r w:rsidR="0060120C">
        <w:t xml:space="preserve"> В зависимости от </w:t>
      </w:r>
      <w:r w:rsidR="005A2C6E">
        <w:t>линии передачи (</w:t>
      </w:r>
      <w:r w:rsidR="0060120C">
        <w:t>ЛП</w:t>
      </w:r>
      <w:r w:rsidR="005A2C6E">
        <w:t>)</w:t>
      </w:r>
      <w:r w:rsidR="0060120C">
        <w:t xml:space="preserve">, образующих основной и вторичные каналы, </w:t>
      </w:r>
      <w:proofErr w:type="spellStart"/>
      <w:r w:rsidR="0060120C">
        <w:t>ответвители</w:t>
      </w:r>
      <w:proofErr w:type="spellEnd"/>
      <w:r w:rsidR="0060120C">
        <w:t xml:space="preserve"> могут быть произведены по различным технологиям. По характеру ответвления мощности во вторичный канал различают </w:t>
      </w:r>
      <w:proofErr w:type="spellStart"/>
      <w:r w:rsidR="0060120C">
        <w:t>сонаправленные</w:t>
      </w:r>
      <w:proofErr w:type="spellEnd"/>
      <w:r w:rsidR="0060120C">
        <w:t xml:space="preserve"> и </w:t>
      </w:r>
      <w:proofErr w:type="spellStart"/>
      <w:r w:rsidR="0060120C">
        <w:t>противонаправленные</w:t>
      </w:r>
      <w:proofErr w:type="spellEnd"/>
      <w:r w:rsidR="0060120C">
        <w:t xml:space="preserve"> </w:t>
      </w:r>
      <w:proofErr w:type="spellStart"/>
      <w:r w:rsidR="0060120C">
        <w:t>ответвители</w:t>
      </w:r>
      <w:proofErr w:type="spellEnd"/>
      <w:r w:rsidR="005D61E5">
        <w:t xml:space="preserve"> (рис.1</w:t>
      </w:r>
      <w:r w:rsidR="006B39A2">
        <w:t>.1</w:t>
      </w:r>
      <w:r w:rsidR="005D61E5">
        <w:t>)</w:t>
      </w:r>
      <w:r w:rsidR="0060120C">
        <w:t>. Их характер зависит от их конфигурации (топологии).</w:t>
      </w:r>
      <w:r w:rsidR="005D61E5">
        <w:t xml:space="preserve"> Основным </w:t>
      </w:r>
      <w:proofErr w:type="gramStart"/>
      <w:r w:rsidR="005D61E5">
        <w:t>параметром</w:t>
      </w:r>
      <w:proofErr w:type="gramEnd"/>
      <w:r w:rsidR="005D61E5">
        <w:t xml:space="preserve"> НО является направленность.</w:t>
      </w:r>
    </w:p>
    <w:p w:rsidR="005710D0" w:rsidRDefault="005D61E5" w:rsidP="00A2060A">
      <w:r>
        <w:t xml:space="preserve"> Направленность – это параметр, характеризующий то, насколько хорошо </w:t>
      </w:r>
      <w:r>
        <w:lastRenderedPageBreak/>
        <w:t xml:space="preserve">разделяется сигнал, проходящий в прямом и обратном </w:t>
      </w:r>
      <w:proofErr w:type="gramStart"/>
      <w:r>
        <w:t>направлении</w:t>
      </w:r>
      <w:proofErr w:type="gramEnd"/>
      <w:r w:rsidR="005710D0">
        <w:t xml:space="preserve"> (отношение мощностей на связанном и несвязанном портах вторичного канала)</w:t>
      </w:r>
      <w:r>
        <w:t>.</w:t>
      </w:r>
      <w:r w:rsidR="005710D0">
        <w:t xml:space="preserve"> Пример: идеальный  </w:t>
      </w:r>
      <w:proofErr w:type="spellStart"/>
      <w:r w:rsidR="005710D0">
        <w:t>соноправленный</w:t>
      </w:r>
      <w:proofErr w:type="spellEnd"/>
      <w:r w:rsidR="005710D0">
        <w:t xml:space="preserve"> НО, в порт 1 приходит падающая волна (мощность) и она не отражается от всех портов, а разделяется между портами 2 и 3, в то время как порт 4 изолирован (на него не приходит мощность). Также работает, если, предположим, на порт 2 падает волна, то она разделяется между портами 1 и 4, а порт 3 изолирован. Так как никакая мощность не приходит на изолированный порт (мощность на нем равна 0), направленность </w:t>
      </w:r>
      <w:proofErr w:type="gramStart"/>
      <w:r w:rsidR="005710D0">
        <w:t>идеального</w:t>
      </w:r>
      <w:proofErr w:type="gramEnd"/>
      <w:r w:rsidR="005710D0">
        <w:t xml:space="preserve"> НО бесконечна. Однако </w:t>
      </w:r>
      <w:proofErr w:type="gramStart"/>
      <w:r w:rsidR="005710D0">
        <w:t>реальные</w:t>
      </w:r>
      <w:proofErr w:type="gramEnd"/>
      <w:r w:rsidR="005710D0">
        <w:t xml:space="preserve"> НО имею конечную направленность, так как не возможно идеально согласовать входы, тем самым на изолированный порт приходит какая-то, незначительная, мощность.</w:t>
      </w:r>
    </w:p>
    <w:p w:rsidR="00150802" w:rsidRDefault="005710D0" w:rsidP="00A2060A">
      <w:r>
        <w:t xml:space="preserve">Второй основной </w:t>
      </w:r>
      <w:proofErr w:type="gramStart"/>
      <w:r>
        <w:t>параметр</w:t>
      </w:r>
      <w:proofErr w:type="gramEnd"/>
      <w:r>
        <w:t xml:space="preserve"> характеризующий НО – это переходное ослабление (ответвление). Ответвление – определяется величиной </w:t>
      </w:r>
      <w:r w:rsidR="002E5FB8">
        <w:t xml:space="preserve">связи между основным и вторичным каналом (отношение мощностей на входе основного канала к </w:t>
      </w:r>
      <w:proofErr w:type="gramStart"/>
      <w:r w:rsidR="002E5FB8">
        <w:t>вторичному</w:t>
      </w:r>
      <w:proofErr w:type="gramEnd"/>
      <w:r w:rsidR="002E5FB8">
        <w:t>).</w:t>
      </w:r>
      <w:r>
        <w:t xml:space="preserve"> </w:t>
      </w:r>
    </w:p>
    <w:p w:rsidR="00150802" w:rsidRDefault="00150802" w:rsidP="00A2060A">
      <w:r>
        <w:t xml:space="preserve">Также существуют и другие не менее важные характеристик, которые описывают работу </w:t>
      </w:r>
      <w:proofErr w:type="gramStart"/>
      <w:r>
        <w:t>реального</w:t>
      </w:r>
      <w:proofErr w:type="gramEnd"/>
      <w:r>
        <w:t xml:space="preserve"> НО: 1) потери в основном канале; 2) КСВН;</w:t>
      </w:r>
    </w:p>
    <w:p w:rsidR="00150802" w:rsidRDefault="0034798D" w:rsidP="00150802">
      <w:r>
        <w:t>1) П</w:t>
      </w:r>
      <w:r w:rsidR="00150802">
        <w:t xml:space="preserve">отери в основном канале определяют как отношение </w:t>
      </w:r>
      <w:r>
        <w:t xml:space="preserve"> входной </w:t>
      </w:r>
      <w:r w:rsidR="00150802">
        <w:t>мощност</w:t>
      </w:r>
      <w:r>
        <w:t>и</w:t>
      </w:r>
      <w:r w:rsidR="00150802">
        <w:t xml:space="preserve"> </w:t>
      </w:r>
      <w:r>
        <w:t>к выходной мощности</w:t>
      </w:r>
      <w:r w:rsidR="00150802">
        <w:t xml:space="preserve"> НО.</w:t>
      </w:r>
    </w:p>
    <w:p w:rsidR="0034798D" w:rsidRDefault="00150802" w:rsidP="00150802">
      <w:r>
        <w:t xml:space="preserve">2) КСВН характеризует степень согласования основного или вторичного каналов. Измерение КСВН требует, чтобы неиспользуемые порты при измерении были подключены к </w:t>
      </w:r>
      <w:r w:rsidR="00FA6739">
        <w:t>согласованной нагрузке (</w:t>
      </w:r>
      <w:r>
        <w:t>С</w:t>
      </w:r>
      <w:r w:rsidR="0034798D">
        <w:t>Н</w:t>
      </w:r>
      <w:r w:rsidR="00FA6739">
        <w:t>)</w:t>
      </w:r>
      <w:r>
        <w:t>.</w:t>
      </w:r>
    </w:p>
    <w:p w:rsidR="00A2060A" w:rsidRDefault="00BA14C7" w:rsidP="004C2E5A">
      <w:r>
        <w:rPr>
          <w:noProof/>
        </w:rPr>
        <w:pict>
          <v:shape id="_x0000_s1033" type="#_x0000_t202" style="position:absolute;left:0;text-align:left;margin-left:297.95pt;margin-top:85.05pt;width:185.5pt;height:39.6pt;z-index:251674624" wrapcoords="-87 0 -87 20925 21600 20925 21600 0 -87 0" stroked="f">
            <v:textbox style="mso-fit-shape-to-text:t" inset="0,0,0,0">
              <w:txbxContent>
                <w:p w:rsidR="00462540" w:rsidRPr="00C7332B" w:rsidRDefault="00462540" w:rsidP="004C2E5A">
                  <w:pPr>
                    <w:pStyle w:val="af7"/>
                    <w:rPr>
                      <w:noProof/>
                      <w:sz w:val="28"/>
                    </w:rPr>
                  </w:pPr>
                  <w:r>
                    <w:t>Рис.1.2 Матрица рассеяния для четырехполюсника</w:t>
                  </w:r>
                </w:p>
              </w:txbxContent>
            </v:textbox>
            <w10:wrap type="tight"/>
          </v:shape>
        </w:pict>
      </w:r>
      <w:r w:rsidR="004C2E5A">
        <w:rPr>
          <w:noProof/>
        </w:rPr>
        <w:drawing>
          <wp:anchor distT="0" distB="0" distL="114300" distR="114300" simplePos="0" relativeHeight="251672576" behindDoc="1" locked="0" layoutInCell="1" allowOverlap="1">
            <wp:simplePos x="0" y="0"/>
            <wp:positionH relativeFrom="column">
              <wp:posOffset>3866515</wp:posOffset>
            </wp:positionH>
            <wp:positionV relativeFrom="paragraph">
              <wp:posOffset>57785</wp:posOffset>
            </wp:positionV>
            <wp:extent cx="2133600" cy="984250"/>
            <wp:effectExtent l="19050" t="0" r="0" b="0"/>
            <wp:wrapTight wrapText="bothSides">
              <wp:wrapPolygon edited="0">
                <wp:start x="-193" y="0"/>
                <wp:lineTo x="-193" y="21321"/>
                <wp:lineTo x="21600" y="21321"/>
                <wp:lineTo x="21600" y="0"/>
                <wp:lineTo x="-193" y="0"/>
              </wp:wrapPolygon>
            </wp:wrapTight>
            <wp:docPr id="3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srcRect/>
                    <a:stretch>
                      <a:fillRect/>
                    </a:stretch>
                  </pic:blipFill>
                  <pic:spPr bwMode="auto">
                    <a:xfrm>
                      <a:off x="0" y="0"/>
                      <a:ext cx="2133600" cy="984250"/>
                    </a:xfrm>
                    <a:prstGeom prst="rect">
                      <a:avLst/>
                    </a:prstGeom>
                    <a:noFill/>
                    <a:ln w="9525">
                      <a:noFill/>
                      <a:miter lim="800000"/>
                      <a:headEnd/>
                      <a:tailEnd/>
                    </a:ln>
                  </pic:spPr>
                </pic:pic>
              </a:graphicData>
            </a:graphic>
          </wp:anchor>
        </w:drawing>
      </w:r>
      <w:r w:rsidR="0034798D">
        <w:t xml:space="preserve">Для простоты анализа выше перечисленных характеристик вводят такое понятие как </w:t>
      </w:r>
      <w:r w:rsidR="0034798D">
        <w:rPr>
          <w:lang w:val="en-US"/>
        </w:rPr>
        <w:t>S</w:t>
      </w:r>
      <w:r w:rsidR="0034798D" w:rsidRPr="0034798D">
        <w:t>-</w:t>
      </w:r>
      <w:r w:rsidR="0034798D">
        <w:t xml:space="preserve">параметры и определяются как </w:t>
      </w:r>
      <m:oMath>
        <m:rad>
          <m:radPr>
            <m:degHide m:val="on"/>
            <m:ctrlPr>
              <w:rPr>
                <w:rFonts w:ascii="Cambria Math" w:hAnsi="Cambria Math"/>
                <w:i/>
              </w:rPr>
            </m:ctrlPr>
          </m:radPr>
          <m:deg/>
          <m:e>
            <m:f>
              <m:fPr>
                <m:type m:val="lin"/>
                <m:ctrlPr>
                  <w:rPr>
                    <w:rFonts w:ascii="Cambria Math" w:hAnsi="Cambria Math"/>
                    <w:i/>
                  </w:rPr>
                </m:ctrlPr>
              </m:fPr>
              <m:num>
                <m:sSub>
                  <m:sSubPr>
                    <m:ctrlPr>
                      <w:rPr>
                        <w:rFonts w:ascii="Cambria Math" w:hAnsi="Cambria Math"/>
                        <w:i/>
                        <w:lang w:val="en-US"/>
                      </w:rPr>
                    </m:ctrlPr>
                  </m:sSubPr>
                  <m:e>
                    <m:r>
                      <w:rPr>
                        <w:rFonts w:ascii="Cambria Math" w:hAnsi="Cambria Math"/>
                        <w:lang w:val="en-US"/>
                      </w:rPr>
                      <m:t>P</m:t>
                    </m:r>
                  </m:e>
                  <m:sub>
                    <m:r>
                      <w:rPr>
                        <w:rFonts w:ascii="Cambria Math" w:hAnsi="Cambria Math"/>
                      </w:rPr>
                      <m:t>вых</m:t>
                    </m:r>
                  </m:sub>
                </m:sSub>
              </m:num>
              <m:den>
                <m:sSub>
                  <m:sSubPr>
                    <m:ctrlPr>
                      <w:rPr>
                        <w:rFonts w:ascii="Cambria Math" w:hAnsi="Cambria Math"/>
                        <w:i/>
                        <w:lang w:val="en-US"/>
                      </w:rPr>
                    </m:ctrlPr>
                  </m:sSubPr>
                  <m:e>
                    <m:r>
                      <w:rPr>
                        <w:rFonts w:ascii="Cambria Math" w:hAnsi="Cambria Math"/>
                        <w:lang w:val="en-US"/>
                      </w:rPr>
                      <m:t>P</m:t>
                    </m:r>
                  </m:e>
                  <m:sub>
                    <m:r>
                      <w:rPr>
                        <w:rFonts w:ascii="Cambria Math" w:hAnsi="Cambria Math"/>
                      </w:rPr>
                      <m:t>вх</m:t>
                    </m:r>
                  </m:sub>
                </m:sSub>
              </m:den>
            </m:f>
          </m:e>
        </m:rad>
      </m:oMath>
      <w:r w:rsidR="0034798D">
        <w:t xml:space="preserve">. </w:t>
      </w:r>
      <w:r w:rsidR="004C2E5A">
        <w:t xml:space="preserve">        </w:t>
      </w:r>
      <w:r w:rsidR="0034798D">
        <w:rPr>
          <w:lang w:val="en-US"/>
        </w:rPr>
        <w:t>S</w:t>
      </w:r>
      <w:r w:rsidR="0034798D" w:rsidRPr="0034798D">
        <w:t>-</w:t>
      </w:r>
      <w:r w:rsidR="0034798D">
        <w:t xml:space="preserve">параметры составляют матрицу рассеяния </w:t>
      </w:r>
      <w:r w:rsidR="004C2E5A">
        <w:t xml:space="preserve">     </w:t>
      </w:r>
      <w:r w:rsidR="0034798D">
        <w:t>(</w:t>
      </w:r>
      <w:r w:rsidR="0034798D">
        <w:rPr>
          <w:lang w:val="en-US"/>
        </w:rPr>
        <w:t>S</w:t>
      </w:r>
      <w:r w:rsidR="0034798D" w:rsidRPr="0034798D">
        <w:t>-</w:t>
      </w:r>
      <w:r w:rsidR="0034798D">
        <w:t xml:space="preserve">матрица), которая описывает </w:t>
      </w:r>
      <w:r w:rsidR="004C2E5A">
        <w:t xml:space="preserve">коэффициенты </w:t>
      </w:r>
      <w:r w:rsidR="004C2E5A">
        <w:lastRenderedPageBreak/>
        <w:t xml:space="preserve">передачи (отношение выходной мощности </w:t>
      </w:r>
      <w:proofErr w:type="gramStart"/>
      <w:r w:rsidR="004C2E5A">
        <w:t>к</w:t>
      </w:r>
      <w:proofErr w:type="gramEnd"/>
      <w:r w:rsidR="004C2E5A">
        <w:t xml:space="preserve"> входной).</w:t>
      </w:r>
    </w:p>
    <w:p w:rsidR="00D129FE" w:rsidRDefault="00125B51" w:rsidP="00D129FE">
      <w:r>
        <w:t xml:space="preserve">Направленные </w:t>
      </w:r>
      <w:proofErr w:type="spellStart"/>
      <w:r>
        <w:t>ответвители</w:t>
      </w:r>
      <w:proofErr w:type="spellEnd"/>
      <w:r>
        <w:t xml:space="preserve"> </w:t>
      </w:r>
      <w:r w:rsidR="00D129FE">
        <w:t xml:space="preserve">широко применяются в измерительных приборах, так как они используются при измерении мощности, коэффициента отражения. Это связано с </w:t>
      </w:r>
      <w:proofErr w:type="gramStart"/>
      <w:r w:rsidR="00D129FE">
        <w:t>тем</w:t>
      </w:r>
      <w:proofErr w:type="gramEnd"/>
      <w:r w:rsidR="00D129FE">
        <w:t xml:space="preserve"> что НО можно делать достаточно широкополосными. </w:t>
      </w:r>
      <w:proofErr w:type="gramStart"/>
      <w:r w:rsidR="00D129FE">
        <w:t>Также</w:t>
      </w:r>
      <w:proofErr w:type="gramEnd"/>
      <w:r w:rsidR="00D129FE">
        <w:t xml:space="preserve"> НО можно использовать в качестве фиксированных аттенюаторов, делителей мощности, балансных</w:t>
      </w:r>
      <w:r w:rsidR="00FA6739">
        <w:t xml:space="preserve"> смесителей, модуляторов и т.д.</w:t>
      </w:r>
    </w:p>
    <w:p w:rsidR="003F71C8" w:rsidRDefault="00D129FE" w:rsidP="002E017F">
      <w:r>
        <w:t xml:space="preserve">В настоящие время, лаборатория </w:t>
      </w:r>
      <w:proofErr w:type="gramStart"/>
      <w:r>
        <w:t>располагает</w:t>
      </w:r>
      <w:proofErr w:type="gramEnd"/>
      <w:r>
        <w:t xml:space="preserve"> НО сделанными из волноводов, поэтому перейдем к описанию различий изготовления двух типов технологий: волноводный (используется на данный момент) и </w:t>
      </w:r>
      <w:proofErr w:type="spellStart"/>
      <w:r w:rsidR="00FA6739">
        <w:t>микрополосковая</w:t>
      </w:r>
      <w:proofErr w:type="spellEnd"/>
      <w:r w:rsidR="00FA6739">
        <w:t xml:space="preserve"> линия (</w:t>
      </w:r>
      <w:r>
        <w:t>МПЛ</w:t>
      </w:r>
      <w:r w:rsidR="00FA6739">
        <w:t xml:space="preserve">), </w:t>
      </w:r>
      <w:r>
        <w:t xml:space="preserve">будет </w:t>
      </w:r>
      <w:r w:rsidR="00FA6739">
        <w:t>использоваться в дальнейшем</w:t>
      </w:r>
      <w:r>
        <w:t>.</w:t>
      </w:r>
    </w:p>
    <w:p w:rsidR="005A2199" w:rsidRDefault="000D3F14" w:rsidP="008912F8">
      <w:pPr>
        <w:pStyle w:val="2"/>
        <w:spacing w:before="240"/>
      </w:pPr>
      <w:bookmarkStart w:id="5" w:name="_Toc42188466"/>
      <w:r>
        <w:t xml:space="preserve">1.2 </w:t>
      </w:r>
      <w:r w:rsidR="00D129FE">
        <w:t>Сравнение видов технологий по изготовлению НО.</w:t>
      </w:r>
      <w:bookmarkEnd w:id="5"/>
    </w:p>
    <w:p w:rsidR="00EF4EF3" w:rsidRDefault="00EF4EF3" w:rsidP="00EF4EF3">
      <w:r>
        <w:t xml:space="preserve">Рассмотрим </w:t>
      </w:r>
      <w:r w:rsidR="006C59F0">
        <w:t xml:space="preserve">волноводные </w:t>
      </w:r>
      <w:proofErr w:type="spellStart"/>
      <w:r w:rsidR="006C59F0">
        <w:t>ответвители</w:t>
      </w:r>
      <w:proofErr w:type="spellEnd"/>
      <w:r w:rsidR="006C59F0">
        <w:t xml:space="preserve">. </w:t>
      </w:r>
      <w:r w:rsidR="00E419DF">
        <w:t xml:space="preserve">Данные </w:t>
      </w:r>
      <w:proofErr w:type="spellStart"/>
      <w:r w:rsidR="00E419DF">
        <w:t>ответвители</w:t>
      </w:r>
      <w:proofErr w:type="spellEnd"/>
      <w:r w:rsidR="00E419DF">
        <w:t xml:space="preserve"> применяются в сантиметровом и миллиметровом диапазоне длин волн. В качестве первичного и вторичного тракта можно использовать как прямоугольный волновод, так и круглый. Волноводы могут быть сделаны двумя способами: волновод заполненный диэлектриком или выполненный из диэлектрика (рис.</w:t>
      </w:r>
      <w:r w:rsidR="006B39A2">
        <w:t>1.</w:t>
      </w:r>
      <w:r w:rsidR="00E419DF">
        <w:t xml:space="preserve">3). </w:t>
      </w:r>
      <w:r w:rsidR="00FA6739">
        <w:t xml:space="preserve">Также </w:t>
      </w:r>
      <w:proofErr w:type="gramStart"/>
      <w:r w:rsidR="00FA6739">
        <w:t>волноводный</w:t>
      </w:r>
      <w:proofErr w:type="gramEnd"/>
      <w:r w:rsidR="00FA6739">
        <w:t xml:space="preserve"> </w:t>
      </w:r>
      <w:proofErr w:type="spellStart"/>
      <w:r w:rsidR="00FA6739">
        <w:t>ответвитель</w:t>
      </w:r>
      <w:proofErr w:type="spellEnd"/>
      <w:r w:rsidR="00FA6739">
        <w:t xml:space="preserve"> (ВО)</w:t>
      </w:r>
      <w:r w:rsidR="00E419DF">
        <w:t xml:space="preserve"> </w:t>
      </w:r>
      <w:r w:rsidR="00702927">
        <w:t xml:space="preserve">можно различать, по способу конструирования элементов связи по форме: круглое, крестообразное, гантельное, крестообразное и другие. У всех этих видов </w:t>
      </w:r>
      <w:proofErr w:type="gramStart"/>
      <w:r w:rsidR="00702927">
        <w:t>ВО</w:t>
      </w:r>
      <w:proofErr w:type="gramEnd"/>
      <w:r w:rsidR="00702927">
        <w:t xml:space="preserve"> </w:t>
      </w:r>
      <w:proofErr w:type="gramStart"/>
      <w:r w:rsidR="00702927">
        <w:t>есть</w:t>
      </w:r>
      <w:proofErr w:type="gramEnd"/>
      <w:r w:rsidR="00702927">
        <w:t xml:space="preserve"> один минус, они обладают низкой направленностью и значительным перепадом переходного ослабления даже в небольшой полосе частот</w:t>
      </w:r>
      <w:r>
        <w:t xml:space="preserve">. </w:t>
      </w:r>
    </w:p>
    <w:p w:rsidR="00E419DF" w:rsidRDefault="00702927" w:rsidP="00EF4EF3">
      <w:r>
        <w:t xml:space="preserve">Нельзя сказать, что технология ВО устарела, нет, они </w:t>
      </w:r>
      <w:proofErr w:type="gramStart"/>
      <w:r>
        <w:t>по прежнему</w:t>
      </w:r>
      <w:proofErr w:type="gramEnd"/>
      <w:r>
        <w:t xml:space="preserve"> используются в областях, где приходится работать с большими мощностями. Так как </w:t>
      </w:r>
      <w:r w:rsidR="00EF4EF3">
        <w:t>в лабораторных работах нет смысла использовать огромные  СВЧ мощности,</w:t>
      </w:r>
      <w:r w:rsidR="00E419DF">
        <w:t xml:space="preserve"> </w:t>
      </w:r>
      <w:r w:rsidR="00EF4EF3">
        <w:t xml:space="preserve">то можно уйти от громоздких и дорогих в изготовлении </w:t>
      </w:r>
      <w:proofErr w:type="gramStart"/>
      <w:r w:rsidR="00EF4EF3">
        <w:t>ВО</w:t>
      </w:r>
      <w:proofErr w:type="gramEnd"/>
      <w:r w:rsidR="00EF4EF3">
        <w:t xml:space="preserve"> (эти критерии тоже можно рассматривать как недостатки). </w:t>
      </w:r>
      <w:proofErr w:type="gramStart"/>
      <w:r w:rsidR="00EF4EF3">
        <w:t xml:space="preserve">Поэтому было решено посмотреть в сторону технологий, при помощи которых можно будет </w:t>
      </w:r>
      <w:r w:rsidR="00EF4EF3">
        <w:lastRenderedPageBreak/>
        <w:t>изготовить относительно миниатюрные и дешевые НО.</w:t>
      </w:r>
      <w:proofErr w:type="gramEnd"/>
      <w:r w:rsidR="00EF4EF3">
        <w:t xml:space="preserve"> Так как хотелось освоить технологию изготовления печатных плат, то рассматривались три вида проектирования </w:t>
      </w:r>
      <w:proofErr w:type="gramStart"/>
      <w:r w:rsidR="00EF4EF3">
        <w:t>будущих</w:t>
      </w:r>
      <w:proofErr w:type="gramEnd"/>
      <w:r w:rsidR="00EF4EF3">
        <w:t xml:space="preserve"> НО по технологиям: </w:t>
      </w:r>
      <w:proofErr w:type="spellStart"/>
      <w:r w:rsidR="00EF4EF3">
        <w:t>микрополосковой</w:t>
      </w:r>
      <w:proofErr w:type="spellEnd"/>
      <w:r w:rsidR="00EF4EF3">
        <w:t xml:space="preserve"> линии, щелевой линии и </w:t>
      </w:r>
      <w:proofErr w:type="spellStart"/>
      <w:r w:rsidR="00EF4EF3">
        <w:t>копланарной</w:t>
      </w:r>
      <w:proofErr w:type="spellEnd"/>
      <w:r w:rsidR="00EF4EF3">
        <w:t xml:space="preserve"> линии. Схематическое преставление всех технологий представлено на рис.</w:t>
      </w:r>
      <w:r w:rsidR="006B39A2">
        <w:t>1.</w:t>
      </w:r>
      <w:r w:rsidR="00EF4EF3">
        <w:t>3.</w:t>
      </w:r>
      <w:r w:rsidR="00E419DF">
        <w:t xml:space="preserve">  </w:t>
      </w:r>
    </w:p>
    <w:p w:rsidR="00EF4EF3" w:rsidRDefault="00E513A6" w:rsidP="00EF4EF3">
      <w:pPr>
        <w:pStyle w:val="af7"/>
        <w:keepNext/>
      </w:pPr>
      <w:r>
        <w:rPr>
          <w:noProof/>
        </w:rPr>
        <w:drawing>
          <wp:inline distT="0" distB="0" distL="0" distR="0">
            <wp:extent cx="5232400" cy="3181350"/>
            <wp:effectExtent l="19050" t="0" r="635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5232400" cy="3181350"/>
                    </a:xfrm>
                    <a:prstGeom prst="rect">
                      <a:avLst/>
                    </a:prstGeom>
                    <a:noFill/>
                    <a:ln w="9525">
                      <a:noFill/>
                      <a:miter lim="800000"/>
                      <a:headEnd/>
                      <a:tailEnd/>
                    </a:ln>
                  </pic:spPr>
                </pic:pic>
              </a:graphicData>
            </a:graphic>
          </wp:inline>
        </w:drawing>
      </w:r>
    </w:p>
    <w:p w:rsidR="00E513A6" w:rsidRDefault="00EF4EF3" w:rsidP="00EF4EF3">
      <w:pPr>
        <w:pStyle w:val="af7"/>
      </w:pPr>
      <w:r>
        <w:t>Рис.</w:t>
      </w:r>
      <w:r w:rsidR="006B39A2">
        <w:t>1.</w:t>
      </w:r>
      <w:r>
        <w:t>3 Рассматриваемые виды исполнения НО</w:t>
      </w:r>
    </w:p>
    <w:p w:rsidR="00EF50B1" w:rsidRDefault="00F36948" w:rsidP="006C59F0">
      <w:r>
        <w:rPr>
          <w:noProof/>
        </w:rPr>
        <w:drawing>
          <wp:anchor distT="0" distB="0" distL="114300" distR="114300" simplePos="0" relativeHeight="251675648" behindDoc="1" locked="0" layoutInCell="1" allowOverlap="1">
            <wp:simplePos x="0" y="0"/>
            <wp:positionH relativeFrom="column">
              <wp:posOffset>2679065</wp:posOffset>
            </wp:positionH>
            <wp:positionV relativeFrom="paragraph">
              <wp:posOffset>900430</wp:posOffset>
            </wp:positionV>
            <wp:extent cx="3295650" cy="1689100"/>
            <wp:effectExtent l="19050" t="0" r="0" b="0"/>
            <wp:wrapTight wrapText="bothSides">
              <wp:wrapPolygon edited="0">
                <wp:start x="-125" y="0"/>
                <wp:lineTo x="-125" y="21438"/>
                <wp:lineTo x="21600" y="21438"/>
                <wp:lineTo x="21600" y="0"/>
                <wp:lineTo x="-125" y="0"/>
              </wp:wrapPolygon>
            </wp:wrapTight>
            <wp:docPr id="3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srcRect/>
                    <a:stretch>
                      <a:fillRect/>
                    </a:stretch>
                  </pic:blipFill>
                  <pic:spPr bwMode="auto">
                    <a:xfrm>
                      <a:off x="0" y="0"/>
                      <a:ext cx="3295650" cy="1689100"/>
                    </a:xfrm>
                    <a:prstGeom prst="rect">
                      <a:avLst/>
                    </a:prstGeom>
                    <a:noFill/>
                    <a:ln w="9525">
                      <a:noFill/>
                      <a:miter lim="800000"/>
                      <a:headEnd/>
                      <a:tailEnd/>
                    </a:ln>
                  </pic:spPr>
                </pic:pic>
              </a:graphicData>
            </a:graphic>
          </wp:anchor>
        </w:drawing>
      </w:r>
      <w:r w:rsidR="00BA14C7">
        <w:rPr>
          <w:noProof/>
        </w:rPr>
        <w:pict>
          <v:shape id="_x0000_s1034" type="#_x0000_t202" style="position:absolute;left:0;text-align:left;margin-left:215.45pt;margin-top:208.4pt;width:252pt;height:25.8pt;z-index:251677696;mso-position-horizontal-relative:text;mso-position-vertical-relative:text" wrapcoords="-62 0 -62 20925 21600 20925 21600 0 -62 0" stroked="f">
            <v:textbox style="mso-fit-shape-to-text:t" inset="0,0,0,0">
              <w:txbxContent>
                <w:p w:rsidR="00462540" w:rsidRPr="00F2511D" w:rsidRDefault="00462540" w:rsidP="00F36948">
                  <w:pPr>
                    <w:pStyle w:val="af7"/>
                    <w:rPr>
                      <w:noProof/>
                      <w:sz w:val="28"/>
                    </w:rPr>
                  </w:pPr>
                  <w:r>
                    <w:t>Рис.4 Распределение электрического поля в МПЛ</w:t>
                  </w:r>
                </w:p>
              </w:txbxContent>
            </v:textbox>
            <w10:wrap type="tight"/>
          </v:shape>
        </w:pict>
      </w:r>
      <w:r w:rsidR="006C59F0">
        <w:t xml:space="preserve">Рассмотрим </w:t>
      </w:r>
      <w:proofErr w:type="spellStart"/>
      <w:r w:rsidR="006C59F0">
        <w:t>микрополосковую</w:t>
      </w:r>
      <w:proofErr w:type="spellEnd"/>
      <w:r w:rsidR="006C59F0">
        <w:t xml:space="preserve"> линию. МПЛ представляет собой несимметричную полосковую линию, </w:t>
      </w:r>
      <w:proofErr w:type="spellStart"/>
      <w:r w:rsidR="006C59F0">
        <w:t>токонесущий</w:t>
      </w:r>
      <w:proofErr w:type="spellEnd"/>
      <w:r w:rsidR="006C59F0">
        <w:t xml:space="preserve"> проводник которой нанесен на диэлектрик с большой относительной диэлектрической проницаемостью. Так как МПЛ </w:t>
      </w:r>
      <w:proofErr w:type="gramStart"/>
      <w:r w:rsidR="006C59F0">
        <w:t>неоднородна</w:t>
      </w:r>
      <w:proofErr w:type="gramEnd"/>
      <w:r w:rsidR="006C59F0">
        <w:t xml:space="preserve"> ЛП, то не все силовые линии поля между полосковым проводником и заземленной пластинкой </w:t>
      </w:r>
      <w:r>
        <w:t>проходят через подложку.</w:t>
      </w:r>
      <w:r w:rsidR="006C59F0">
        <w:t xml:space="preserve"> </w:t>
      </w:r>
      <w:r>
        <w:t>Поэтому с</w:t>
      </w:r>
      <w:r w:rsidR="006C59F0">
        <w:t>труктура поля МПЛ близка к структуре поля попе</w:t>
      </w:r>
      <w:r w:rsidR="00082631">
        <w:t xml:space="preserve">речной электромагнитной Т-волны, что </w:t>
      </w:r>
      <w:proofErr w:type="gramStart"/>
      <w:r w:rsidR="00082631">
        <w:t>позволяет</w:t>
      </w:r>
      <w:proofErr w:type="gramEnd"/>
      <w:r w:rsidR="00082631">
        <w:t xml:space="preserve"> производит ее анализ при помощи квазистатического </w:t>
      </w:r>
      <w:r w:rsidR="00082631">
        <w:lastRenderedPageBreak/>
        <w:t>приближения.</w:t>
      </w:r>
      <w:r w:rsidR="006C59F0">
        <w:t xml:space="preserve"> </w:t>
      </w:r>
      <w:r>
        <w:t xml:space="preserve">Эффективная диэлектрическая проницаемость меньше диэлектрической проницаемости подложки, так как она учитывает поле вне подложки. Потери на излучение минимальны, так как электромагнитное поле концентрируется между </w:t>
      </w:r>
      <w:proofErr w:type="spellStart"/>
      <w:r>
        <w:t>микрополоском</w:t>
      </w:r>
      <w:proofErr w:type="spellEnd"/>
      <w:r>
        <w:t xml:space="preserve"> и заземленным основанием. При реализации </w:t>
      </w:r>
      <w:proofErr w:type="spellStart"/>
      <w:r>
        <w:t>микрополосковых</w:t>
      </w:r>
      <w:proofErr w:type="spellEnd"/>
      <w:r>
        <w:t xml:space="preserve"> схем, их стараются размещать в герметичных корпусах, которые изолируют устройство от внешних электромагнитных полей.</w:t>
      </w:r>
      <w:r w:rsidRPr="00F36948">
        <w:t xml:space="preserve"> </w:t>
      </w:r>
      <w:r>
        <w:t xml:space="preserve"> </w:t>
      </w:r>
    </w:p>
    <w:p w:rsidR="00500F2E" w:rsidRDefault="00F36948" w:rsidP="006C59F0">
      <w:r>
        <w:t>Рассмотрим щелевую линию</w:t>
      </w:r>
      <w:r w:rsidR="00FA6739">
        <w:t xml:space="preserve"> (ЩЛ)</w:t>
      </w:r>
      <w:r>
        <w:t xml:space="preserve">. </w:t>
      </w:r>
      <w:r w:rsidR="00500F2E">
        <w:t xml:space="preserve">ЩЛ применяется, как правило, в устройствах, где требуется обеспечить большое волновое сопротивление ЛП, включение последовательных шлейфов и </w:t>
      </w:r>
      <w:proofErr w:type="spellStart"/>
      <w:r w:rsidR="00500F2E">
        <w:t>короткозамыкающих</w:t>
      </w:r>
      <w:proofErr w:type="spellEnd"/>
      <w:r w:rsidR="00500F2E">
        <w:t xml:space="preserve"> элементов, а также в интегральных микросхемах совместно с МПЛ. Структура поля в ЩЛ имеет вид эллиптически поляризованной области, характерные для волны </w:t>
      </w:r>
      <w:r w:rsidR="00500F2E">
        <w:rPr>
          <w:lang w:val="en-US"/>
        </w:rPr>
        <w:t>TE</w:t>
      </w:r>
      <w:r w:rsidR="00500F2E" w:rsidRPr="00500F2E">
        <w:rPr>
          <w:vertAlign w:val="subscript"/>
        </w:rPr>
        <w:t>1</w:t>
      </w:r>
      <w:r w:rsidR="00500F2E">
        <w:t xml:space="preserve">. Из-за этого, дисперсия в ЩЛ выражена сильнее, чем в МПЛ, и ее волновое сопротивление </w:t>
      </w:r>
      <w:proofErr w:type="gramStart"/>
      <w:r w:rsidR="00500F2E">
        <w:t>частотно-зависимо</w:t>
      </w:r>
      <w:proofErr w:type="gramEnd"/>
      <w:r w:rsidR="00500F2E">
        <w:t xml:space="preserve">, особенно когда отношение ширины канавки много больше толщины подложки. </w:t>
      </w:r>
    </w:p>
    <w:p w:rsidR="00082631" w:rsidRDefault="00500F2E" w:rsidP="006C59F0">
      <w:r>
        <w:t xml:space="preserve">Рассмотрим </w:t>
      </w:r>
      <w:proofErr w:type="spellStart"/>
      <w:r>
        <w:t>компланарную</w:t>
      </w:r>
      <w:proofErr w:type="spellEnd"/>
      <w:r>
        <w:t xml:space="preserve"> линию</w:t>
      </w:r>
      <w:r w:rsidR="00FA6739">
        <w:t xml:space="preserve"> (КЛ)</w:t>
      </w:r>
      <w:r>
        <w:t>.</w:t>
      </w:r>
      <w:r w:rsidR="000108E2">
        <w:t xml:space="preserve"> В КЛ все проводники расположены в одной плоскости (на одной стороне подложки). Главное достоинство КЛ является возможность самого простого монтажа, по сравнению с другими, пассивных и активных компонентов последовательно или параллельно с линией. При этом монтаж элементов не требует делать монтажные отверстия или изготавливать пазы в подложке. </w:t>
      </w:r>
      <w:r w:rsidR="00082631">
        <w:t xml:space="preserve">Также как и МПЛ КЛ характеризуется </w:t>
      </w:r>
      <w:r w:rsidR="00082631">
        <w:rPr>
          <w:lang w:val="en-US"/>
        </w:rPr>
        <w:t>T</w:t>
      </w:r>
      <w:r w:rsidR="00082631">
        <w:t>-волной и также анализируется при помощи квазистатического приближения.</w:t>
      </w:r>
    </w:p>
    <w:p w:rsidR="00082631" w:rsidRDefault="00082631" w:rsidP="00082631">
      <w:r>
        <w:t xml:space="preserve">Так как нам надо решить на базе какой технологии будет </w:t>
      </w:r>
      <w:proofErr w:type="gramStart"/>
      <w:r>
        <w:t>производится</w:t>
      </w:r>
      <w:proofErr w:type="gramEnd"/>
      <w:r>
        <w:t xml:space="preserve"> проектировка, обратимся к сравнительной таблице из </w:t>
      </w:r>
      <w:r w:rsidRPr="00082631">
        <w:t>[</w:t>
      </w:r>
      <w:r>
        <w:t>1</w:t>
      </w:r>
      <w:r w:rsidRPr="00082631">
        <w:t>]</w:t>
      </w:r>
      <w:r>
        <w:t>.</w:t>
      </w:r>
      <w:r w:rsidRPr="00082631">
        <w:t xml:space="preserve"> </w:t>
      </w:r>
      <w:r>
        <w:t xml:space="preserve">Выбор был сделан в пользу МПЛ, так как она обладает теми характеристиками, которые нас интересуют в первую очередь, а именно:  </w:t>
      </w:r>
    </w:p>
    <w:p w:rsidR="00082631" w:rsidRDefault="00082631" w:rsidP="00082631">
      <w:pPr>
        <w:pStyle w:val="ab"/>
        <w:numPr>
          <w:ilvl w:val="0"/>
          <w:numId w:val="3"/>
        </w:numPr>
        <w:rPr>
          <w:szCs w:val="28"/>
        </w:rPr>
      </w:pPr>
      <w:r w:rsidRPr="0095613B">
        <w:rPr>
          <w:szCs w:val="28"/>
        </w:rPr>
        <w:t>Объемы интегральной схемы</w:t>
      </w:r>
      <w:r>
        <w:rPr>
          <w:szCs w:val="28"/>
        </w:rPr>
        <w:t>;</w:t>
      </w:r>
    </w:p>
    <w:p w:rsidR="00082631" w:rsidRDefault="00082631" w:rsidP="00082631">
      <w:pPr>
        <w:pStyle w:val="ab"/>
        <w:numPr>
          <w:ilvl w:val="0"/>
          <w:numId w:val="3"/>
        </w:numPr>
        <w:rPr>
          <w:szCs w:val="28"/>
        </w:rPr>
      </w:pPr>
      <w:r w:rsidRPr="0095613B">
        <w:rPr>
          <w:szCs w:val="28"/>
        </w:rPr>
        <w:t>СВЧ экранирования</w:t>
      </w:r>
      <w:r>
        <w:rPr>
          <w:szCs w:val="28"/>
        </w:rPr>
        <w:t>;</w:t>
      </w:r>
    </w:p>
    <w:p w:rsidR="00082631" w:rsidRPr="0095613B" w:rsidRDefault="00082631" w:rsidP="00082631">
      <w:pPr>
        <w:pStyle w:val="ab"/>
        <w:numPr>
          <w:ilvl w:val="0"/>
          <w:numId w:val="3"/>
        </w:numPr>
        <w:rPr>
          <w:szCs w:val="28"/>
        </w:rPr>
      </w:pPr>
      <w:r w:rsidRPr="0095613B">
        <w:rPr>
          <w:szCs w:val="28"/>
        </w:rPr>
        <w:lastRenderedPageBreak/>
        <w:t>Передачи большой мощности</w:t>
      </w:r>
      <w:r>
        <w:rPr>
          <w:szCs w:val="28"/>
        </w:rPr>
        <w:t xml:space="preserve"> (в нашем случае не требуется передавать большие мощности);</w:t>
      </w:r>
    </w:p>
    <w:p w:rsidR="00082631" w:rsidRDefault="00082631" w:rsidP="00082631">
      <w:pPr>
        <w:pStyle w:val="ab"/>
        <w:numPr>
          <w:ilvl w:val="0"/>
          <w:numId w:val="3"/>
        </w:numPr>
        <w:rPr>
          <w:szCs w:val="28"/>
        </w:rPr>
      </w:pPr>
      <w:r w:rsidRPr="0095613B">
        <w:rPr>
          <w:szCs w:val="28"/>
        </w:rPr>
        <w:t>Переход на коаксиальную линию</w:t>
      </w:r>
      <w:r>
        <w:rPr>
          <w:szCs w:val="28"/>
        </w:rPr>
        <w:t xml:space="preserve"> (требуется для подключения генератора и измерительной аппаратуры);</w:t>
      </w:r>
    </w:p>
    <w:p w:rsidR="00AD3622" w:rsidRPr="00082631" w:rsidRDefault="00082631" w:rsidP="00082631">
      <w:pPr>
        <w:pStyle w:val="ab"/>
        <w:numPr>
          <w:ilvl w:val="0"/>
          <w:numId w:val="3"/>
        </w:numPr>
        <w:spacing w:after="120"/>
        <w:ind w:left="924" w:hanging="357"/>
        <w:contextualSpacing w:val="0"/>
        <w:rPr>
          <w:szCs w:val="28"/>
        </w:rPr>
      </w:pPr>
      <w:r w:rsidRPr="00A0412C">
        <w:rPr>
          <w:szCs w:val="28"/>
        </w:rPr>
        <w:t>Рекомендуется применение с линиями</w:t>
      </w:r>
      <w:r>
        <w:rPr>
          <w:szCs w:val="28"/>
        </w:rPr>
        <w:t xml:space="preserve"> (возможность в дальнейшем модернизировать лабораторный стенд).</w:t>
      </w:r>
    </w:p>
    <w:p w:rsidR="00FA6739" w:rsidRDefault="0098662A" w:rsidP="00FA6739">
      <w:pPr>
        <w:pStyle w:val="af7"/>
        <w:spacing w:after="120"/>
        <w:jc w:val="right"/>
      </w:pPr>
      <w:r>
        <w:t>Таб.</w:t>
      </w:r>
      <w:r w:rsidR="00FA6739">
        <w:t>1 Сравнение типов линии передачи</w:t>
      </w:r>
    </w:p>
    <w:p w:rsidR="00FA6739" w:rsidRDefault="00FA6739" w:rsidP="00FA6739">
      <w:pPr>
        <w:pStyle w:val="af7"/>
        <w:spacing w:after="120"/>
        <w:jc w:val="right"/>
      </w:pPr>
      <w:r>
        <w:t>(цифра 1 соответствует худшему варианту, цифра 5 лучшему)</w:t>
      </w:r>
    </w:p>
    <w:tbl>
      <w:tblPr>
        <w:tblStyle w:val="ad"/>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746"/>
        <w:gridCol w:w="1065"/>
        <w:gridCol w:w="733"/>
        <w:gridCol w:w="970"/>
        <w:gridCol w:w="974"/>
        <w:gridCol w:w="976"/>
        <w:gridCol w:w="972"/>
        <w:gridCol w:w="976"/>
        <w:gridCol w:w="1118"/>
        <w:gridCol w:w="1041"/>
      </w:tblGrid>
      <w:tr w:rsidR="00AD3622" w:rsidTr="00FA6739">
        <w:trPr>
          <w:trHeight w:val="871"/>
        </w:trPr>
        <w:tc>
          <w:tcPr>
            <w:tcW w:w="389" w:type="pct"/>
            <w:vMerge w:val="restart"/>
          </w:tcPr>
          <w:p w:rsidR="00AD3622" w:rsidRPr="00AD3622" w:rsidRDefault="00AD3622" w:rsidP="00FA6739">
            <w:pPr>
              <w:spacing w:line="276" w:lineRule="auto"/>
              <w:ind w:firstLine="0"/>
              <w:jc w:val="center"/>
              <w:rPr>
                <w:sz w:val="20"/>
                <w:szCs w:val="20"/>
              </w:rPr>
            </w:pPr>
            <w:r w:rsidRPr="00AD3622">
              <w:rPr>
                <w:sz w:val="20"/>
                <w:szCs w:val="20"/>
              </w:rPr>
              <w:t>Тип линии</w:t>
            </w:r>
          </w:p>
        </w:tc>
        <w:tc>
          <w:tcPr>
            <w:tcW w:w="939" w:type="pct"/>
            <w:gridSpan w:val="2"/>
          </w:tcPr>
          <w:p w:rsidR="00AD3622" w:rsidRPr="00AD3622" w:rsidRDefault="00AD3622" w:rsidP="00FA6739">
            <w:pPr>
              <w:spacing w:line="276" w:lineRule="auto"/>
              <w:ind w:firstLine="0"/>
              <w:jc w:val="center"/>
              <w:rPr>
                <w:sz w:val="20"/>
                <w:szCs w:val="20"/>
              </w:rPr>
            </w:pPr>
            <w:r w:rsidRPr="00AD3622">
              <w:rPr>
                <w:sz w:val="20"/>
                <w:szCs w:val="20"/>
              </w:rPr>
              <w:t>Минимизация</w:t>
            </w:r>
          </w:p>
        </w:tc>
        <w:tc>
          <w:tcPr>
            <w:tcW w:w="1016" w:type="pct"/>
            <w:gridSpan w:val="2"/>
          </w:tcPr>
          <w:p w:rsidR="00AD3622" w:rsidRPr="00AD3622" w:rsidRDefault="00AD3622" w:rsidP="00FA6739">
            <w:pPr>
              <w:spacing w:line="276" w:lineRule="auto"/>
              <w:ind w:firstLine="0"/>
              <w:jc w:val="center"/>
              <w:rPr>
                <w:sz w:val="20"/>
                <w:szCs w:val="20"/>
              </w:rPr>
            </w:pPr>
            <w:r w:rsidRPr="00AD3622">
              <w:rPr>
                <w:sz w:val="20"/>
                <w:szCs w:val="20"/>
              </w:rPr>
              <w:t>Способность</w:t>
            </w:r>
          </w:p>
        </w:tc>
        <w:tc>
          <w:tcPr>
            <w:tcW w:w="1528" w:type="pct"/>
            <w:gridSpan w:val="3"/>
          </w:tcPr>
          <w:p w:rsidR="00AD3622" w:rsidRPr="00AD3622" w:rsidRDefault="00AD3622" w:rsidP="00FA6739">
            <w:pPr>
              <w:spacing w:line="276" w:lineRule="auto"/>
              <w:ind w:firstLine="0"/>
              <w:jc w:val="center"/>
              <w:rPr>
                <w:sz w:val="20"/>
                <w:szCs w:val="20"/>
              </w:rPr>
            </w:pPr>
            <w:r w:rsidRPr="00AD3622">
              <w:rPr>
                <w:sz w:val="20"/>
                <w:szCs w:val="20"/>
              </w:rPr>
              <w:t>Простота</w:t>
            </w:r>
          </w:p>
        </w:tc>
        <w:tc>
          <w:tcPr>
            <w:tcW w:w="584" w:type="pct"/>
            <w:vMerge w:val="restart"/>
            <w:textDirection w:val="btLr"/>
          </w:tcPr>
          <w:p w:rsidR="00AD3622" w:rsidRPr="00AD3622" w:rsidRDefault="00AD3622" w:rsidP="00FA6739">
            <w:pPr>
              <w:spacing w:line="276" w:lineRule="auto"/>
              <w:ind w:left="113" w:right="113" w:firstLine="0"/>
              <w:jc w:val="center"/>
              <w:rPr>
                <w:sz w:val="20"/>
                <w:szCs w:val="20"/>
              </w:rPr>
            </w:pPr>
            <w:r w:rsidRPr="00AD3622">
              <w:rPr>
                <w:sz w:val="20"/>
                <w:szCs w:val="20"/>
              </w:rPr>
              <w:t>Возможность использования с ферритами</w:t>
            </w:r>
          </w:p>
        </w:tc>
        <w:tc>
          <w:tcPr>
            <w:tcW w:w="545" w:type="pct"/>
            <w:vMerge w:val="restart"/>
            <w:textDirection w:val="btLr"/>
          </w:tcPr>
          <w:p w:rsidR="00AD3622" w:rsidRPr="00AD3622" w:rsidRDefault="00AD3622" w:rsidP="00FA6739">
            <w:pPr>
              <w:spacing w:line="276" w:lineRule="auto"/>
              <w:ind w:left="113" w:right="113" w:firstLine="0"/>
              <w:jc w:val="center"/>
              <w:rPr>
                <w:sz w:val="20"/>
                <w:szCs w:val="20"/>
              </w:rPr>
            </w:pPr>
            <w:r w:rsidRPr="00AD3622">
              <w:rPr>
                <w:sz w:val="20"/>
                <w:szCs w:val="20"/>
              </w:rPr>
              <w:t>Рекомендуется применение с линиями</w:t>
            </w:r>
          </w:p>
        </w:tc>
      </w:tr>
      <w:tr w:rsidR="00AD3622" w:rsidTr="00FA6739">
        <w:trPr>
          <w:cantSplit/>
          <w:trHeight w:val="1636"/>
        </w:trPr>
        <w:tc>
          <w:tcPr>
            <w:tcW w:w="389" w:type="pct"/>
            <w:vMerge/>
          </w:tcPr>
          <w:p w:rsidR="00AD3622" w:rsidRPr="00AD3622" w:rsidRDefault="00AD3622" w:rsidP="00FA6739">
            <w:pPr>
              <w:spacing w:line="276" w:lineRule="auto"/>
              <w:ind w:firstLine="0"/>
              <w:jc w:val="center"/>
              <w:rPr>
                <w:sz w:val="20"/>
                <w:szCs w:val="20"/>
              </w:rPr>
            </w:pPr>
          </w:p>
        </w:tc>
        <w:tc>
          <w:tcPr>
            <w:tcW w:w="556" w:type="pct"/>
            <w:textDirection w:val="btLr"/>
          </w:tcPr>
          <w:p w:rsidR="00AD3622" w:rsidRPr="00AD3622" w:rsidRDefault="00AD3622" w:rsidP="00FA6739">
            <w:pPr>
              <w:spacing w:line="276" w:lineRule="auto"/>
              <w:ind w:left="113" w:right="113" w:firstLine="0"/>
              <w:jc w:val="center"/>
              <w:rPr>
                <w:sz w:val="20"/>
                <w:szCs w:val="20"/>
              </w:rPr>
            </w:pPr>
            <w:r w:rsidRPr="00AD3622">
              <w:rPr>
                <w:sz w:val="20"/>
                <w:szCs w:val="20"/>
              </w:rPr>
              <w:t>Объемы интегральной схемы</w:t>
            </w:r>
          </w:p>
        </w:tc>
        <w:tc>
          <w:tcPr>
            <w:tcW w:w="382" w:type="pct"/>
            <w:textDirection w:val="btLr"/>
          </w:tcPr>
          <w:p w:rsidR="00AD3622" w:rsidRPr="00AD3622" w:rsidRDefault="00AD3622" w:rsidP="00FA6739">
            <w:pPr>
              <w:spacing w:line="276" w:lineRule="auto"/>
              <w:ind w:left="113" w:right="113" w:firstLine="0"/>
              <w:jc w:val="center"/>
              <w:rPr>
                <w:sz w:val="20"/>
                <w:szCs w:val="20"/>
              </w:rPr>
            </w:pPr>
            <w:r w:rsidRPr="00AD3622">
              <w:rPr>
                <w:sz w:val="20"/>
                <w:szCs w:val="20"/>
              </w:rPr>
              <w:t>СВЧ потерь</w:t>
            </w:r>
          </w:p>
        </w:tc>
        <w:tc>
          <w:tcPr>
            <w:tcW w:w="507" w:type="pct"/>
            <w:textDirection w:val="btLr"/>
          </w:tcPr>
          <w:p w:rsidR="00AD3622" w:rsidRPr="00AD3622" w:rsidRDefault="00AD3622" w:rsidP="00FA6739">
            <w:pPr>
              <w:spacing w:line="276" w:lineRule="auto"/>
              <w:ind w:left="113" w:right="113" w:firstLine="0"/>
              <w:jc w:val="center"/>
              <w:rPr>
                <w:sz w:val="20"/>
                <w:szCs w:val="20"/>
              </w:rPr>
            </w:pPr>
            <w:r w:rsidRPr="00AD3622">
              <w:rPr>
                <w:sz w:val="20"/>
                <w:szCs w:val="20"/>
              </w:rPr>
              <w:t>СВЧ экранирования</w:t>
            </w:r>
          </w:p>
        </w:tc>
        <w:tc>
          <w:tcPr>
            <w:tcW w:w="508" w:type="pct"/>
            <w:textDirection w:val="btLr"/>
          </w:tcPr>
          <w:p w:rsidR="00AD3622" w:rsidRPr="00AD3622" w:rsidRDefault="00AD3622" w:rsidP="00FA6739">
            <w:pPr>
              <w:spacing w:line="276" w:lineRule="auto"/>
              <w:ind w:left="113" w:right="113" w:firstLine="0"/>
              <w:jc w:val="center"/>
              <w:rPr>
                <w:sz w:val="20"/>
                <w:szCs w:val="20"/>
              </w:rPr>
            </w:pPr>
            <w:r w:rsidRPr="00AD3622">
              <w:rPr>
                <w:sz w:val="20"/>
                <w:szCs w:val="20"/>
              </w:rPr>
              <w:t>Передачи большой мощности</w:t>
            </w:r>
          </w:p>
        </w:tc>
        <w:tc>
          <w:tcPr>
            <w:tcW w:w="510" w:type="pct"/>
            <w:textDirection w:val="btLr"/>
          </w:tcPr>
          <w:p w:rsidR="00AD3622" w:rsidRPr="00AD3622" w:rsidRDefault="00AD3622" w:rsidP="00FA6739">
            <w:pPr>
              <w:spacing w:line="276" w:lineRule="auto"/>
              <w:ind w:left="113" w:right="113" w:firstLine="0"/>
              <w:jc w:val="center"/>
              <w:rPr>
                <w:sz w:val="20"/>
                <w:szCs w:val="20"/>
              </w:rPr>
            </w:pPr>
            <w:r w:rsidRPr="00AD3622">
              <w:rPr>
                <w:sz w:val="20"/>
                <w:szCs w:val="20"/>
              </w:rPr>
              <w:t>Монтаж активных элементов</w:t>
            </w:r>
          </w:p>
        </w:tc>
        <w:tc>
          <w:tcPr>
            <w:tcW w:w="508" w:type="pct"/>
            <w:textDirection w:val="btLr"/>
          </w:tcPr>
          <w:p w:rsidR="00AD3622" w:rsidRPr="00AD3622" w:rsidRDefault="00AD3622" w:rsidP="00FA6739">
            <w:pPr>
              <w:spacing w:line="276" w:lineRule="auto"/>
              <w:ind w:left="113" w:right="113" w:firstLine="0"/>
              <w:jc w:val="center"/>
              <w:rPr>
                <w:sz w:val="20"/>
                <w:szCs w:val="20"/>
              </w:rPr>
            </w:pPr>
            <w:r w:rsidRPr="00AD3622">
              <w:rPr>
                <w:sz w:val="20"/>
                <w:szCs w:val="20"/>
              </w:rPr>
              <w:t>Совмещения с другими типами линий</w:t>
            </w:r>
          </w:p>
        </w:tc>
        <w:tc>
          <w:tcPr>
            <w:tcW w:w="509" w:type="pct"/>
            <w:textDirection w:val="btLr"/>
          </w:tcPr>
          <w:p w:rsidR="00AD3622" w:rsidRPr="00AD3622" w:rsidRDefault="00AD3622" w:rsidP="00FA6739">
            <w:pPr>
              <w:spacing w:line="276" w:lineRule="auto"/>
              <w:ind w:left="113" w:right="113" w:firstLine="0"/>
              <w:jc w:val="center"/>
              <w:rPr>
                <w:sz w:val="20"/>
                <w:szCs w:val="20"/>
              </w:rPr>
            </w:pPr>
            <w:r w:rsidRPr="00AD3622">
              <w:rPr>
                <w:sz w:val="20"/>
                <w:szCs w:val="20"/>
              </w:rPr>
              <w:t>Переход на коаксиальную линию</w:t>
            </w:r>
          </w:p>
        </w:tc>
        <w:tc>
          <w:tcPr>
            <w:tcW w:w="584" w:type="pct"/>
            <w:vMerge/>
          </w:tcPr>
          <w:p w:rsidR="00AD3622" w:rsidRPr="00AD3622" w:rsidRDefault="00AD3622" w:rsidP="00FA6739">
            <w:pPr>
              <w:spacing w:line="276" w:lineRule="auto"/>
              <w:ind w:firstLine="0"/>
              <w:jc w:val="center"/>
              <w:rPr>
                <w:sz w:val="20"/>
                <w:szCs w:val="20"/>
              </w:rPr>
            </w:pPr>
          </w:p>
        </w:tc>
        <w:tc>
          <w:tcPr>
            <w:tcW w:w="545" w:type="pct"/>
            <w:vMerge/>
          </w:tcPr>
          <w:p w:rsidR="00AD3622" w:rsidRPr="00AD3622" w:rsidRDefault="00AD3622" w:rsidP="00FA6739">
            <w:pPr>
              <w:spacing w:line="276" w:lineRule="auto"/>
              <w:ind w:firstLine="0"/>
              <w:jc w:val="center"/>
              <w:rPr>
                <w:sz w:val="20"/>
                <w:szCs w:val="20"/>
              </w:rPr>
            </w:pPr>
          </w:p>
        </w:tc>
      </w:tr>
      <w:tr w:rsidR="00AD3622" w:rsidTr="00FA6739">
        <w:trPr>
          <w:trHeight w:val="871"/>
        </w:trPr>
        <w:tc>
          <w:tcPr>
            <w:tcW w:w="389" w:type="pct"/>
          </w:tcPr>
          <w:p w:rsidR="00AD3622" w:rsidRPr="00AD3622" w:rsidRDefault="00AD3622" w:rsidP="00FA6739">
            <w:pPr>
              <w:spacing w:line="276" w:lineRule="auto"/>
              <w:ind w:firstLine="0"/>
              <w:jc w:val="center"/>
              <w:rPr>
                <w:sz w:val="20"/>
                <w:szCs w:val="20"/>
              </w:rPr>
            </w:pPr>
            <w:r w:rsidRPr="00AD3622">
              <w:rPr>
                <w:sz w:val="20"/>
                <w:szCs w:val="20"/>
              </w:rPr>
              <w:t>МПЛ</w:t>
            </w:r>
          </w:p>
        </w:tc>
        <w:tc>
          <w:tcPr>
            <w:tcW w:w="556" w:type="pct"/>
          </w:tcPr>
          <w:p w:rsidR="00AD3622" w:rsidRPr="00AD3622" w:rsidRDefault="00AD3622" w:rsidP="00FA6739">
            <w:pPr>
              <w:spacing w:line="276" w:lineRule="auto"/>
              <w:ind w:firstLine="0"/>
              <w:jc w:val="center"/>
              <w:rPr>
                <w:sz w:val="20"/>
                <w:szCs w:val="20"/>
              </w:rPr>
            </w:pPr>
            <w:r>
              <w:rPr>
                <w:sz w:val="20"/>
                <w:szCs w:val="20"/>
              </w:rPr>
              <w:t>4</w:t>
            </w:r>
          </w:p>
        </w:tc>
        <w:tc>
          <w:tcPr>
            <w:tcW w:w="382" w:type="pct"/>
          </w:tcPr>
          <w:p w:rsidR="00AD3622" w:rsidRPr="00AD3622" w:rsidRDefault="00AD3622" w:rsidP="00FA6739">
            <w:pPr>
              <w:spacing w:line="276" w:lineRule="auto"/>
              <w:ind w:firstLine="0"/>
              <w:jc w:val="center"/>
              <w:rPr>
                <w:sz w:val="20"/>
                <w:szCs w:val="20"/>
              </w:rPr>
            </w:pPr>
            <w:r>
              <w:rPr>
                <w:sz w:val="20"/>
                <w:szCs w:val="20"/>
              </w:rPr>
              <w:t>2</w:t>
            </w:r>
          </w:p>
        </w:tc>
        <w:tc>
          <w:tcPr>
            <w:tcW w:w="507" w:type="pct"/>
          </w:tcPr>
          <w:p w:rsidR="00AD3622" w:rsidRPr="00AD3622" w:rsidRDefault="00AD3622" w:rsidP="00FA6739">
            <w:pPr>
              <w:spacing w:line="276" w:lineRule="auto"/>
              <w:ind w:firstLine="0"/>
              <w:jc w:val="center"/>
              <w:rPr>
                <w:sz w:val="20"/>
                <w:szCs w:val="20"/>
              </w:rPr>
            </w:pPr>
            <w:r>
              <w:rPr>
                <w:sz w:val="20"/>
                <w:szCs w:val="20"/>
              </w:rPr>
              <w:t>3</w:t>
            </w:r>
          </w:p>
        </w:tc>
        <w:tc>
          <w:tcPr>
            <w:tcW w:w="508" w:type="pct"/>
          </w:tcPr>
          <w:p w:rsidR="00AD3622" w:rsidRPr="00AD3622" w:rsidRDefault="00AD3622" w:rsidP="00FA6739">
            <w:pPr>
              <w:spacing w:line="276" w:lineRule="auto"/>
              <w:ind w:firstLine="0"/>
              <w:jc w:val="center"/>
              <w:rPr>
                <w:sz w:val="20"/>
                <w:szCs w:val="20"/>
              </w:rPr>
            </w:pPr>
            <w:r>
              <w:rPr>
                <w:sz w:val="20"/>
                <w:szCs w:val="20"/>
              </w:rPr>
              <w:t>3</w:t>
            </w:r>
          </w:p>
        </w:tc>
        <w:tc>
          <w:tcPr>
            <w:tcW w:w="510" w:type="pct"/>
          </w:tcPr>
          <w:p w:rsidR="00AD3622" w:rsidRPr="00AD3622" w:rsidRDefault="00AD3622" w:rsidP="00FA6739">
            <w:pPr>
              <w:spacing w:line="276" w:lineRule="auto"/>
              <w:ind w:firstLine="0"/>
              <w:jc w:val="center"/>
              <w:rPr>
                <w:sz w:val="20"/>
                <w:szCs w:val="20"/>
              </w:rPr>
            </w:pPr>
            <w:r>
              <w:rPr>
                <w:sz w:val="20"/>
                <w:szCs w:val="20"/>
              </w:rPr>
              <w:t>5</w:t>
            </w:r>
          </w:p>
        </w:tc>
        <w:tc>
          <w:tcPr>
            <w:tcW w:w="508" w:type="pct"/>
          </w:tcPr>
          <w:p w:rsidR="00AD3622" w:rsidRPr="00AD3622" w:rsidRDefault="00AD3622" w:rsidP="00FA6739">
            <w:pPr>
              <w:spacing w:line="276" w:lineRule="auto"/>
              <w:ind w:firstLine="0"/>
              <w:jc w:val="center"/>
              <w:rPr>
                <w:sz w:val="20"/>
                <w:szCs w:val="20"/>
              </w:rPr>
            </w:pPr>
            <w:r>
              <w:rPr>
                <w:sz w:val="20"/>
                <w:szCs w:val="20"/>
              </w:rPr>
              <w:t>4</w:t>
            </w:r>
          </w:p>
        </w:tc>
        <w:tc>
          <w:tcPr>
            <w:tcW w:w="509" w:type="pct"/>
          </w:tcPr>
          <w:p w:rsidR="00AD3622" w:rsidRPr="00AD3622" w:rsidRDefault="00AD3622" w:rsidP="00FA6739">
            <w:pPr>
              <w:spacing w:line="276" w:lineRule="auto"/>
              <w:ind w:firstLine="0"/>
              <w:jc w:val="center"/>
              <w:rPr>
                <w:sz w:val="20"/>
                <w:szCs w:val="20"/>
              </w:rPr>
            </w:pPr>
            <w:r>
              <w:rPr>
                <w:sz w:val="20"/>
                <w:szCs w:val="20"/>
              </w:rPr>
              <w:t>5</w:t>
            </w:r>
          </w:p>
        </w:tc>
        <w:tc>
          <w:tcPr>
            <w:tcW w:w="584" w:type="pct"/>
          </w:tcPr>
          <w:p w:rsidR="00AD3622" w:rsidRPr="00AD3622" w:rsidRDefault="00AD3622" w:rsidP="00FA6739">
            <w:pPr>
              <w:spacing w:line="276" w:lineRule="auto"/>
              <w:ind w:firstLine="0"/>
              <w:jc w:val="center"/>
              <w:rPr>
                <w:sz w:val="20"/>
                <w:szCs w:val="20"/>
              </w:rPr>
            </w:pPr>
            <w:r>
              <w:rPr>
                <w:sz w:val="20"/>
                <w:szCs w:val="20"/>
              </w:rPr>
              <w:t>3</w:t>
            </w:r>
          </w:p>
        </w:tc>
        <w:tc>
          <w:tcPr>
            <w:tcW w:w="545" w:type="pct"/>
          </w:tcPr>
          <w:p w:rsidR="00AD3622" w:rsidRPr="00AD3622" w:rsidRDefault="00AD3622" w:rsidP="00FA6739">
            <w:pPr>
              <w:spacing w:line="276" w:lineRule="auto"/>
              <w:ind w:firstLine="0"/>
              <w:jc w:val="center"/>
              <w:rPr>
                <w:sz w:val="20"/>
                <w:szCs w:val="20"/>
              </w:rPr>
            </w:pPr>
            <w:r w:rsidRPr="00AD3622">
              <w:rPr>
                <w:sz w:val="20"/>
                <w:szCs w:val="20"/>
              </w:rPr>
              <w:t>ЩЛ</w:t>
            </w:r>
            <w:r>
              <w:rPr>
                <w:sz w:val="20"/>
                <w:szCs w:val="20"/>
              </w:rPr>
              <w:t xml:space="preserve">, </w:t>
            </w:r>
            <w:r w:rsidRPr="00AD3622">
              <w:rPr>
                <w:sz w:val="20"/>
                <w:szCs w:val="20"/>
              </w:rPr>
              <w:t>КЛ</w:t>
            </w:r>
          </w:p>
        </w:tc>
      </w:tr>
      <w:tr w:rsidR="00AD3622" w:rsidTr="00FA6739">
        <w:trPr>
          <w:trHeight w:val="871"/>
        </w:trPr>
        <w:tc>
          <w:tcPr>
            <w:tcW w:w="389" w:type="pct"/>
          </w:tcPr>
          <w:p w:rsidR="00AD3622" w:rsidRPr="00AD3622" w:rsidRDefault="00AD3622" w:rsidP="00FA6739">
            <w:pPr>
              <w:spacing w:line="276" w:lineRule="auto"/>
              <w:ind w:firstLine="0"/>
              <w:jc w:val="center"/>
              <w:rPr>
                <w:sz w:val="20"/>
                <w:szCs w:val="20"/>
              </w:rPr>
            </w:pPr>
            <w:r w:rsidRPr="00AD3622">
              <w:rPr>
                <w:sz w:val="20"/>
                <w:szCs w:val="20"/>
              </w:rPr>
              <w:t>ЩЛ</w:t>
            </w:r>
          </w:p>
        </w:tc>
        <w:tc>
          <w:tcPr>
            <w:tcW w:w="556" w:type="pct"/>
          </w:tcPr>
          <w:p w:rsidR="00AD3622" w:rsidRPr="00AD3622" w:rsidRDefault="00AD3622" w:rsidP="00FA6739">
            <w:pPr>
              <w:spacing w:line="276" w:lineRule="auto"/>
              <w:ind w:firstLine="0"/>
              <w:jc w:val="center"/>
              <w:rPr>
                <w:sz w:val="20"/>
                <w:szCs w:val="20"/>
              </w:rPr>
            </w:pPr>
            <w:r>
              <w:rPr>
                <w:sz w:val="20"/>
                <w:szCs w:val="20"/>
              </w:rPr>
              <w:t>3</w:t>
            </w:r>
          </w:p>
        </w:tc>
        <w:tc>
          <w:tcPr>
            <w:tcW w:w="382" w:type="pct"/>
          </w:tcPr>
          <w:p w:rsidR="00AD3622" w:rsidRPr="00AD3622" w:rsidRDefault="00AD3622" w:rsidP="00FA6739">
            <w:pPr>
              <w:spacing w:line="276" w:lineRule="auto"/>
              <w:ind w:firstLine="0"/>
              <w:jc w:val="center"/>
              <w:rPr>
                <w:sz w:val="20"/>
                <w:szCs w:val="20"/>
              </w:rPr>
            </w:pPr>
            <w:r>
              <w:rPr>
                <w:sz w:val="20"/>
                <w:szCs w:val="20"/>
              </w:rPr>
              <w:t>2</w:t>
            </w:r>
          </w:p>
        </w:tc>
        <w:tc>
          <w:tcPr>
            <w:tcW w:w="507" w:type="pct"/>
          </w:tcPr>
          <w:p w:rsidR="00AD3622" w:rsidRPr="00AD3622" w:rsidRDefault="00AD3622" w:rsidP="00FA6739">
            <w:pPr>
              <w:spacing w:line="276" w:lineRule="auto"/>
              <w:ind w:firstLine="0"/>
              <w:jc w:val="center"/>
              <w:rPr>
                <w:sz w:val="20"/>
                <w:szCs w:val="20"/>
              </w:rPr>
            </w:pPr>
            <w:r>
              <w:rPr>
                <w:sz w:val="20"/>
                <w:szCs w:val="20"/>
              </w:rPr>
              <w:t>2</w:t>
            </w:r>
          </w:p>
        </w:tc>
        <w:tc>
          <w:tcPr>
            <w:tcW w:w="508" w:type="pct"/>
          </w:tcPr>
          <w:p w:rsidR="00AD3622" w:rsidRPr="00AD3622" w:rsidRDefault="00AD3622" w:rsidP="00FA6739">
            <w:pPr>
              <w:spacing w:line="276" w:lineRule="auto"/>
              <w:ind w:firstLine="0"/>
              <w:jc w:val="center"/>
              <w:rPr>
                <w:sz w:val="20"/>
                <w:szCs w:val="20"/>
              </w:rPr>
            </w:pPr>
            <w:r>
              <w:rPr>
                <w:sz w:val="20"/>
                <w:szCs w:val="20"/>
              </w:rPr>
              <w:t>3</w:t>
            </w:r>
          </w:p>
        </w:tc>
        <w:tc>
          <w:tcPr>
            <w:tcW w:w="510" w:type="pct"/>
          </w:tcPr>
          <w:p w:rsidR="00AD3622" w:rsidRPr="00AD3622" w:rsidRDefault="00AD3622" w:rsidP="00FA6739">
            <w:pPr>
              <w:spacing w:line="276" w:lineRule="auto"/>
              <w:ind w:firstLine="0"/>
              <w:jc w:val="center"/>
              <w:rPr>
                <w:sz w:val="20"/>
                <w:szCs w:val="20"/>
              </w:rPr>
            </w:pPr>
            <w:r>
              <w:rPr>
                <w:sz w:val="20"/>
                <w:szCs w:val="20"/>
              </w:rPr>
              <w:t>5</w:t>
            </w:r>
          </w:p>
        </w:tc>
        <w:tc>
          <w:tcPr>
            <w:tcW w:w="508" w:type="pct"/>
          </w:tcPr>
          <w:p w:rsidR="00AD3622" w:rsidRPr="00AD3622" w:rsidRDefault="00AD3622" w:rsidP="00FA6739">
            <w:pPr>
              <w:spacing w:line="276" w:lineRule="auto"/>
              <w:ind w:firstLine="0"/>
              <w:jc w:val="center"/>
              <w:rPr>
                <w:sz w:val="20"/>
                <w:szCs w:val="20"/>
              </w:rPr>
            </w:pPr>
            <w:r>
              <w:rPr>
                <w:sz w:val="20"/>
                <w:szCs w:val="20"/>
              </w:rPr>
              <w:t>5</w:t>
            </w:r>
          </w:p>
        </w:tc>
        <w:tc>
          <w:tcPr>
            <w:tcW w:w="509" w:type="pct"/>
          </w:tcPr>
          <w:p w:rsidR="00AD3622" w:rsidRPr="00AD3622" w:rsidRDefault="00AD3622" w:rsidP="00FA6739">
            <w:pPr>
              <w:spacing w:line="276" w:lineRule="auto"/>
              <w:ind w:firstLine="0"/>
              <w:jc w:val="center"/>
              <w:rPr>
                <w:sz w:val="20"/>
                <w:szCs w:val="20"/>
              </w:rPr>
            </w:pPr>
            <w:r>
              <w:rPr>
                <w:sz w:val="20"/>
                <w:szCs w:val="20"/>
              </w:rPr>
              <w:t>5</w:t>
            </w:r>
          </w:p>
        </w:tc>
        <w:tc>
          <w:tcPr>
            <w:tcW w:w="584" w:type="pct"/>
          </w:tcPr>
          <w:p w:rsidR="00AD3622" w:rsidRPr="00AD3622" w:rsidRDefault="00AD3622" w:rsidP="00FA6739">
            <w:pPr>
              <w:spacing w:line="276" w:lineRule="auto"/>
              <w:ind w:firstLine="0"/>
              <w:jc w:val="center"/>
              <w:rPr>
                <w:sz w:val="20"/>
                <w:szCs w:val="20"/>
              </w:rPr>
            </w:pPr>
            <w:r>
              <w:rPr>
                <w:sz w:val="20"/>
                <w:szCs w:val="20"/>
              </w:rPr>
              <w:t>4</w:t>
            </w:r>
          </w:p>
        </w:tc>
        <w:tc>
          <w:tcPr>
            <w:tcW w:w="545" w:type="pct"/>
          </w:tcPr>
          <w:p w:rsidR="00AD3622" w:rsidRPr="00AD3622" w:rsidRDefault="00AD3622" w:rsidP="00FA6739">
            <w:pPr>
              <w:spacing w:line="276" w:lineRule="auto"/>
              <w:ind w:firstLine="0"/>
              <w:jc w:val="center"/>
              <w:rPr>
                <w:sz w:val="20"/>
                <w:szCs w:val="20"/>
              </w:rPr>
            </w:pPr>
            <w:r w:rsidRPr="00AD3622">
              <w:rPr>
                <w:sz w:val="20"/>
                <w:szCs w:val="20"/>
              </w:rPr>
              <w:t>МПЛ</w:t>
            </w:r>
            <w:r>
              <w:rPr>
                <w:sz w:val="20"/>
                <w:szCs w:val="20"/>
              </w:rPr>
              <w:t xml:space="preserve">, </w:t>
            </w:r>
            <w:r w:rsidRPr="00AD3622">
              <w:rPr>
                <w:sz w:val="20"/>
                <w:szCs w:val="20"/>
              </w:rPr>
              <w:t>КЛ</w:t>
            </w:r>
          </w:p>
        </w:tc>
      </w:tr>
      <w:tr w:rsidR="00AD3622" w:rsidTr="00FA6739">
        <w:trPr>
          <w:trHeight w:val="871"/>
        </w:trPr>
        <w:tc>
          <w:tcPr>
            <w:tcW w:w="389" w:type="pct"/>
          </w:tcPr>
          <w:p w:rsidR="00AD3622" w:rsidRPr="00AD3622" w:rsidRDefault="00AD3622" w:rsidP="00FA6739">
            <w:pPr>
              <w:spacing w:line="276" w:lineRule="auto"/>
              <w:ind w:firstLine="0"/>
              <w:jc w:val="center"/>
              <w:rPr>
                <w:sz w:val="20"/>
                <w:szCs w:val="20"/>
              </w:rPr>
            </w:pPr>
            <w:r w:rsidRPr="00AD3622">
              <w:rPr>
                <w:sz w:val="20"/>
                <w:szCs w:val="20"/>
              </w:rPr>
              <w:t>КЛ</w:t>
            </w:r>
          </w:p>
        </w:tc>
        <w:tc>
          <w:tcPr>
            <w:tcW w:w="556" w:type="pct"/>
          </w:tcPr>
          <w:p w:rsidR="00AD3622" w:rsidRPr="00AD3622" w:rsidRDefault="00AD3622" w:rsidP="00FA6739">
            <w:pPr>
              <w:spacing w:line="276" w:lineRule="auto"/>
              <w:ind w:firstLine="0"/>
              <w:jc w:val="center"/>
              <w:rPr>
                <w:sz w:val="20"/>
                <w:szCs w:val="20"/>
              </w:rPr>
            </w:pPr>
            <w:r>
              <w:rPr>
                <w:sz w:val="20"/>
                <w:szCs w:val="20"/>
              </w:rPr>
              <w:t>3</w:t>
            </w:r>
          </w:p>
        </w:tc>
        <w:tc>
          <w:tcPr>
            <w:tcW w:w="382" w:type="pct"/>
          </w:tcPr>
          <w:p w:rsidR="00AD3622" w:rsidRPr="00AD3622" w:rsidRDefault="00AD3622" w:rsidP="00FA6739">
            <w:pPr>
              <w:spacing w:line="276" w:lineRule="auto"/>
              <w:ind w:firstLine="0"/>
              <w:jc w:val="center"/>
              <w:rPr>
                <w:sz w:val="20"/>
                <w:szCs w:val="20"/>
              </w:rPr>
            </w:pPr>
            <w:r>
              <w:rPr>
                <w:sz w:val="20"/>
                <w:szCs w:val="20"/>
              </w:rPr>
              <w:t>2</w:t>
            </w:r>
          </w:p>
        </w:tc>
        <w:tc>
          <w:tcPr>
            <w:tcW w:w="507" w:type="pct"/>
          </w:tcPr>
          <w:p w:rsidR="00AD3622" w:rsidRPr="00AD3622" w:rsidRDefault="00AD3622" w:rsidP="00FA6739">
            <w:pPr>
              <w:spacing w:line="276" w:lineRule="auto"/>
              <w:ind w:firstLine="0"/>
              <w:jc w:val="center"/>
              <w:rPr>
                <w:sz w:val="20"/>
                <w:szCs w:val="20"/>
              </w:rPr>
            </w:pPr>
            <w:r>
              <w:rPr>
                <w:sz w:val="20"/>
                <w:szCs w:val="20"/>
              </w:rPr>
              <w:t>3</w:t>
            </w:r>
          </w:p>
        </w:tc>
        <w:tc>
          <w:tcPr>
            <w:tcW w:w="508" w:type="pct"/>
          </w:tcPr>
          <w:p w:rsidR="00AD3622" w:rsidRPr="00AD3622" w:rsidRDefault="00AD3622" w:rsidP="00FA6739">
            <w:pPr>
              <w:spacing w:line="276" w:lineRule="auto"/>
              <w:ind w:firstLine="0"/>
              <w:jc w:val="center"/>
              <w:rPr>
                <w:sz w:val="20"/>
                <w:szCs w:val="20"/>
              </w:rPr>
            </w:pPr>
            <w:r>
              <w:rPr>
                <w:sz w:val="20"/>
                <w:szCs w:val="20"/>
              </w:rPr>
              <w:t>3</w:t>
            </w:r>
          </w:p>
        </w:tc>
        <w:tc>
          <w:tcPr>
            <w:tcW w:w="510" w:type="pct"/>
          </w:tcPr>
          <w:p w:rsidR="00AD3622" w:rsidRPr="00AD3622" w:rsidRDefault="00AD3622" w:rsidP="00FA6739">
            <w:pPr>
              <w:spacing w:line="276" w:lineRule="auto"/>
              <w:ind w:firstLine="0"/>
              <w:jc w:val="center"/>
              <w:rPr>
                <w:sz w:val="20"/>
                <w:szCs w:val="20"/>
              </w:rPr>
            </w:pPr>
            <w:r>
              <w:rPr>
                <w:sz w:val="20"/>
                <w:szCs w:val="20"/>
              </w:rPr>
              <w:t>5</w:t>
            </w:r>
          </w:p>
        </w:tc>
        <w:tc>
          <w:tcPr>
            <w:tcW w:w="508" w:type="pct"/>
          </w:tcPr>
          <w:p w:rsidR="00AD3622" w:rsidRPr="00AD3622" w:rsidRDefault="00AD3622" w:rsidP="00FA6739">
            <w:pPr>
              <w:spacing w:line="276" w:lineRule="auto"/>
              <w:ind w:firstLine="0"/>
              <w:jc w:val="center"/>
              <w:rPr>
                <w:sz w:val="20"/>
                <w:szCs w:val="20"/>
              </w:rPr>
            </w:pPr>
            <w:r>
              <w:rPr>
                <w:sz w:val="20"/>
                <w:szCs w:val="20"/>
              </w:rPr>
              <w:t>5</w:t>
            </w:r>
          </w:p>
        </w:tc>
        <w:tc>
          <w:tcPr>
            <w:tcW w:w="509" w:type="pct"/>
          </w:tcPr>
          <w:p w:rsidR="00AD3622" w:rsidRPr="00AD3622" w:rsidRDefault="00AD3622" w:rsidP="00FA6739">
            <w:pPr>
              <w:spacing w:line="276" w:lineRule="auto"/>
              <w:ind w:firstLine="0"/>
              <w:jc w:val="center"/>
              <w:rPr>
                <w:sz w:val="20"/>
                <w:szCs w:val="20"/>
              </w:rPr>
            </w:pPr>
            <w:r>
              <w:rPr>
                <w:sz w:val="20"/>
                <w:szCs w:val="20"/>
              </w:rPr>
              <w:t>5</w:t>
            </w:r>
          </w:p>
        </w:tc>
        <w:tc>
          <w:tcPr>
            <w:tcW w:w="584" w:type="pct"/>
          </w:tcPr>
          <w:p w:rsidR="00AD3622" w:rsidRPr="00AD3622" w:rsidRDefault="00AD3622" w:rsidP="00FA6739">
            <w:pPr>
              <w:spacing w:line="276" w:lineRule="auto"/>
              <w:ind w:firstLine="0"/>
              <w:jc w:val="center"/>
              <w:rPr>
                <w:sz w:val="20"/>
                <w:szCs w:val="20"/>
              </w:rPr>
            </w:pPr>
            <w:r>
              <w:rPr>
                <w:sz w:val="20"/>
                <w:szCs w:val="20"/>
              </w:rPr>
              <w:t>3</w:t>
            </w:r>
          </w:p>
        </w:tc>
        <w:tc>
          <w:tcPr>
            <w:tcW w:w="545" w:type="pct"/>
          </w:tcPr>
          <w:p w:rsidR="00AD3622" w:rsidRPr="00AD3622" w:rsidRDefault="00AD3622" w:rsidP="00FA6739">
            <w:pPr>
              <w:spacing w:line="276" w:lineRule="auto"/>
              <w:ind w:firstLine="0"/>
              <w:jc w:val="center"/>
              <w:rPr>
                <w:sz w:val="20"/>
                <w:szCs w:val="20"/>
              </w:rPr>
            </w:pPr>
            <w:r w:rsidRPr="00AD3622">
              <w:rPr>
                <w:sz w:val="20"/>
                <w:szCs w:val="20"/>
              </w:rPr>
              <w:t>МПЛ</w:t>
            </w:r>
            <w:r>
              <w:rPr>
                <w:sz w:val="20"/>
                <w:szCs w:val="20"/>
              </w:rPr>
              <w:t>,</w:t>
            </w:r>
            <w:r w:rsidRPr="00AD3622">
              <w:rPr>
                <w:sz w:val="20"/>
                <w:szCs w:val="20"/>
              </w:rPr>
              <w:t xml:space="preserve"> ЩЛ</w:t>
            </w:r>
          </w:p>
        </w:tc>
      </w:tr>
      <w:tr w:rsidR="00AD3622" w:rsidTr="00FA6739">
        <w:trPr>
          <w:trHeight w:val="871"/>
        </w:trPr>
        <w:tc>
          <w:tcPr>
            <w:tcW w:w="389" w:type="pct"/>
          </w:tcPr>
          <w:p w:rsidR="00AD3622" w:rsidRPr="00AD3622" w:rsidRDefault="00AD3622" w:rsidP="00FA6739">
            <w:pPr>
              <w:spacing w:line="276" w:lineRule="auto"/>
              <w:ind w:firstLine="0"/>
              <w:jc w:val="center"/>
              <w:rPr>
                <w:sz w:val="20"/>
                <w:szCs w:val="20"/>
              </w:rPr>
            </w:pPr>
            <w:r w:rsidRPr="00AD3622">
              <w:rPr>
                <w:sz w:val="20"/>
                <w:szCs w:val="20"/>
              </w:rPr>
              <w:t>ЗДВ</w:t>
            </w:r>
          </w:p>
        </w:tc>
        <w:tc>
          <w:tcPr>
            <w:tcW w:w="556" w:type="pct"/>
          </w:tcPr>
          <w:p w:rsidR="00AD3622" w:rsidRPr="00AD3622" w:rsidRDefault="00AD3622" w:rsidP="00FA6739">
            <w:pPr>
              <w:spacing w:line="276" w:lineRule="auto"/>
              <w:ind w:firstLine="0"/>
              <w:jc w:val="center"/>
              <w:rPr>
                <w:sz w:val="20"/>
                <w:szCs w:val="20"/>
              </w:rPr>
            </w:pPr>
            <w:r>
              <w:rPr>
                <w:sz w:val="20"/>
                <w:szCs w:val="20"/>
              </w:rPr>
              <w:t>4</w:t>
            </w:r>
          </w:p>
        </w:tc>
        <w:tc>
          <w:tcPr>
            <w:tcW w:w="382" w:type="pct"/>
          </w:tcPr>
          <w:p w:rsidR="00AD3622" w:rsidRPr="00AD3622" w:rsidRDefault="00AD3622" w:rsidP="00FA6739">
            <w:pPr>
              <w:spacing w:line="276" w:lineRule="auto"/>
              <w:ind w:firstLine="0"/>
              <w:jc w:val="center"/>
              <w:rPr>
                <w:sz w:val="20"/>
                <w:szCs w:val="20"/>
              </w:rPr>
            </w:pPr>
            <w:r>
              <w:rPr>
                <w:sz w:val="20"/>
                <w:szCs w:val="20"/>
              </w:rPr>
              <w:t>5</w:t>
            </w:r>
          </w:p>
        </w:tc>
        <w:tc>
          <w:tcPr>
            <w:tcW w:w="507" w:type="pct"/>
          </w:tcPr>
          <w:p w:rsidR="00AD3622" w:rsidRPr="00AD3622" w:rsidRDefault="00AD3622" w:rsidP="00FA6739">
            <w:pPr>
              <w:spacing w:line="276" w:lineRule="auto"/>
              <w:ind w:firstLine="0"/>
              <w:jc w:val="center"/>
              <w:rPr>
                <w:sz w:val="20"/>
                <w:szCs w:val="20"/>
              </w:rPr>
            </w:pPr>
            <w:r>
              <w:rPr>
                <w:sz w:val="20"/>
                <w:szCs w:val="20"/>
              </w:rPr>
              <w:t>5</w:t>
            </w:r>
          </w:p>
        </w:tc>
        <w:tc>
          <w:tcPr>
            <w:tcW w:w="508" w:type="pct"/>
          </w:tcPr>
          <w:p w:rsidR="00AD3622" w:rsidRPr="00AD3622" w:rsidRDefault="00AD3622" w:rsidP="00FA6739">
            <w:pPr>
              <w:spacing w:line="276" w:lineRule="auto"/>
              <w:ind w:firstLine="0"/>
              <w:jc w:val="center"/>
              <w:rPr>
                <w:sz w:val="20"/>
                <w:szCs w:val="20"/>
              </w:rPr>
            </w:pPr>
            <w:r>
              <w:rPr>
                <w:sz w:val="20"/>
                <w:szCs w:val="20"/>
              </w:rPr>
              <w:t>5</w:t>
            </w:r>
          </w:p>
        </w:tc>
        <w:tc>
          <w:tcPr>
            <w:tcW w:w="510" w:type="pct"/>
          </w:tcPr>
          <w:p w:rsidR="00AD3622" w:rsidRPr="00AD3622" w:rsidRDefault="00AD3622" w:rsidP="00FA6739">
            <w:pPr>
              <w:spacing w:line="276" w:lineRule="auto"/>
              <w:ind w:firstLine="0"/>
              <w:jc w:val="center"/>
              <w:rPr>
                <w:sz w:val="20"/>
                <w:szCs w:val="20"/>
              </w:rPr>
            </w:pPr>
            <w:r>
              <w:rPr>
                <w:sz w:val="20"/>
                <w:szCs w:val="20"/>
              </w:rPr>
              <w:t>1</w:t>
            </w:r>
          </w:p>
        </w:tc>
        <w:tc>
          <w:tcPr>
            <w:tcW w:w="508" w:type="pct"/>
          </w:tcPr>
          <w:p w:rsidR="00AD3622" w:rsidRPr="00AD3622" w:rsidRDefault="00AD3622" w:rsidP="00FA6739">
            <w:pPr>
              <w:spacing w:line="276" w:lineRule="auto"/>
              <w:ind w:firstLine="0"/>
              <w:jc w:val="center"/>
              <w:rPr>
                <w:sz w:val="20"/>
                <w:szCs w:val="20"/>
              </w:rPr>
            </w:pPr>
            <w:r>
              <w:rPr>
                <w:sz w:val="20"/>
                <w:szCs w:val="20"/>
              </w:rPr>
              <w:t>2</w:t>
            </w:r>
          </w:p>
        </w:tc>
        <w:tc>
          <w:tcPr>
            <w:tcW w:w="509" w:type="pct"/>
          </w:tcPr>
          <w:p w:rsidR="00AD3622" w:rsidRPr="00AD3622" w:rsidRDefault="00AD3622" w:rsidP="00FA6739">
            <w:pPr>
              <w:spacing w:line="276" w:lineRule="auto"/>
              <w:ind w:firstLine="0"/>
              <w:jc w:val="center"/>
              <w:rPr>
                <w:sz w:val="20"/>
                <w:szCs w:val="20"/>
              </w:rPr>
            </w:pPr>
            <w:r>
              <w:rPr>
                <w:sz w:val="20"/>
                <w:szCs w:val="20"/>
              </w:rPr>
              <w:t>2</w:t>
            </w:r>
          </w:p>
        </w:tc>
        <w:tc>
          <w:tcPr>
            <w:tcW w:w="584" w:type="pct"/>
          </w:tcPr>
          <w:p w:rsidR="00AD3622" w:rsidRPr="00AD3622" w:rsidRDefault="00AD3622" w:rsidP="00FA6739">
            <w:pPr>
              <w:spacing w:line="276" w:lineRule="auto"/>
              <w:ind w:firstLine="0"/>
              <w:jc w:val="center"/>
              <w:rPr>
                <w:sz w:val="20"/>
                <w:szCs w:val="20"/>
              </w:rPr>
            </w:pPr>
            <w:r>
              <w:rPr>
                <w:sz w:val="20"/>
                <w:szCs w:val="20"/>
              </w:rPr>
              <w:t>5</w:t>
            </w:r>
          </w:p>
        </w:tc>
        <w:tc>
          <w:tcPr>
            <w:tcW w:w="545" w:type="pct"/>
          </w:tcPr>
          <w:p w:rsidR="00AD3622" w:rsidRPr="00AD3622" w:rsidRDefault="00AD3622" w:rsidP="00FA6739">
            <w:pPr>
              <w:spacing w:line="276" w:lineRule="auto"/>
              <w:ind w:firstLine="0"/>
              <w:jc w:val="center"/>
              <w:rPr>
                <w:sz w:val="20"/>
                <w:szCs w:val="20"/>
              </w:rPr>
            </w:pPr>
            <w:r w:rsidRPr="00AD3622">
              <w:rPr>
                <w:sz w:val="20"/>
                <w:szCs w:val="20"/>
              </w:rPr>
              <w:t>ДВ</w:t>
            </w:r>
          </w:p>
        </w:tc>
      </w:tr>
      <w:tr w:rsidR="00AD3622" w:rsidTr="00FA6739">
        <w:trPr>
          <w:trHeight w:val="871"/>
        </w:trPr>
        <w:tc>
          <w:tcPr>
            <w:tcW w:w="389" w:type="pct"/>
          </w:tcPr>
          <w:p w:rsidR="00AD3622" w:rsidRPr="00AD3622" w:rsidRDefault="00AD3622" w:rsidP="00FA6739">
            <w:pPr>
              <w:spacing w:line="276" w:lineRule="auto"/>
              <w:ind w:firstLine="0"/>
              <w:jc w:val="center"/>
              <w:rPr>
                <w:sz w:val="20"/>
                <w:szCs w:val="20"/>
              </w:rPr>
            </w:pPr>
            <w:r w:rsidRPr="00AD3622">
              <w:rPr>
                <w:sz w:val="20"/>
                <w:szCs w:val="20"/>
              </w:rPr>
              <w:t>ДВ</w:t>
            </w:r>
          </w:p>
        </w:tc>
        <w:tc>
          <w:tcPr>
            <w:tcW w:w="556" w:type="pct"/>
          </w:tcPr>
          <w:p w:rsidR="00AD3622" w:rsidRPr="00AD3622" w:rsidRDefault="00AD3622" w:rsidP="00FA6739">
            <w:pPr>
              <w:spacing w:line="276" w:lineRule="auto"/>
              <w:ind w:firstLine="0"/>
              <w:jc w:val="center"/>
              <w:rPr>
                <w:sz w:val="20"/>
                <w:szCs w:val="20"/>
              </w:rPr>
            </w:pPr>
            <w:r>
              <w:rPr>
                <w:sz w:val="20"/>
                <w:szCs w:val="20"/>
              </w:rPr>
              <w:t>4</w:t>
            </w:r>
          </w:p>
        </w:tc>
        <w:tc>
          <w:tcPr>
            <w:tcW w:w="382" w:type="pct"/>
          </w:tcPr>
          <w:p w:rsidR="00AD3622" w:rsidRPr="00AD3622" w:rsidRDefault="00AD3622" w:rsidP="00FA6739">
            <w:pPr>
              <w:spacing w:line="276" w:lineRule="auto"/>
              <w:ind w:firstLine="0"/>
              <w:jc w:val="center"/>
              <w:rPr>
                <w:sz w:val="20"/>
                <w:szCs w:val="20"/>
              </w:rPr>
            </w:pPr>
            <w:r>
              <w:rPr>
                <w:sz w:val="20"/>
                <w:szCs w:val="20"/>
              </w:rPr>
              <w:t>5</w:t>
            </w:r>
          </w:p>
        </w:tc>
        <w:tc>
          <w:tcPr>
            <w:tcW w:w="507" w:type="pct"/>
          </w:tcPr>
          <w:p w:rsidR="00AD3622" w:rsidRPr="00AD3622" w:rsidRDefault="00AD3622" w:rsidP="00FA6739">
            <w:pPr>
              <w:spacing w:line="276" w:lineRule="auto"/>
              <w:ind w:firstLine="0"/>
              <w:jc w:val="center"/>
              <w:rPr>
                <w:sz w:val="20"/>
                <w:szCs w:val="20"/>
              </w:rPr>
            </w:pPr>
            <w:r>
              <w:rPr>
                <w:sz w:val="20"/>
                <w:szCs w:val="20"/>
              </w:rPr>
              <w:t>2</w:t>
            </w:r>
          </w:p>
        </w:tc>
        <w:tc>
          <w:tcPr>
            <w:tcW w:w="508" w:type="pct"/>
          </w:tcPr>
          <w:p w:rsidR="00AD3622" w:rsidRPr="00AD3622" w:rsidRDefault="00AD3622" w:rsidP="00FA6739">
            <w:pPr>
              <w:spacing w:line="276" w:lineRule="auto"/>
              <w:ind w:firstLine="0"/>
              <w:jc w:val="center"/>
              <w:rPr>
                <w:sz w:val="20"/>
                <w:szCs w:val="20"/>
              </w:rPr>
            </w:pPr>
            <w:r>
              <w:rPr>
                <w:sz w:val="20"/>
                <w:szCs w:val="20"/>
              </w:rPr>
              <w:t>5</w:t>
            </w:r>
          </w:p>
        </w:tc>
        <w:tc>
          <w:tcPr>
            <w:tcW w:w="510" w:type="pct"/>
          </w:tcPr>
          <w:p w:rsidR="00AD3622" w:rsidRPr="00AD3622" w:rsidRDefault="00AD3622" w:rsidP="00FA6739">
            <w:pPr>
              <w:spacing w:line="276" w:lineRule="auto"/>
              <w:ind w:firstLine="0"/>
              <w:jc w:val="center"/>
              <w:rPr>
                <w:sz w:val="20"/>
                <w:szCs w:val="20"/>
              </w:rPr>
            </w:pPr>
            <w:r>
              <w:rPr>
                <w:sz w:val="20"/>
                <w:szCs w:val="20"/>
              </w:rPr>
              <w:t>1</w:t>
            </w:r>
          </w:p>
        </w:tc>
        <w:tc>
          <w:tcPr>
            <w:tcW w:w="508" w:type="pct"/>
          </w:tcPr>
          <w:p w:rsidR="00AD3622" w:rsidRPr="00AD3622" w:rsidRDefault="00AD3622" w:rsidP="00FA6739">
            <w:pPr>
              <w:spacing w:line="276" w:lineRule="auto"/>
              <w:ind w:firstLine="0"/>
              <w:jc w:val="center"/>
              <w:rPr>
                <w:sz w:val="20"/>
                <w:szCs w:val="20"/>
              </w:rPr>
            </w:pPr>
            <w:r>
              <w:rPr>
                <w:sz w:val="20"/>
                <w:szCs w:val="20"/>
              </w:rPr>
              <w:t>2</w:t>
            </w:r>
          </w:p>
        </w:tc>
        <w:tc>
          <w:tcPr>
            <w:tcW w:w="509" w:type="pct"/>
          </w:tcPr>
          <w:p w:rsidR="00AD3622" w:rsidRPr="00AD3622" w:rsidRDefault="00AD3622" w:rsidP="00FA6739">
            <w:pPr>
              <w:spacing w:line="276" w:lineRule="auto"/>
              <w:ind w:firstLine="0"/>
              <w:jc w:val="center"/>
              <w:rPr>
                <w:sz w:val="20"/>
                <w:szCs w:val="20"/>
              </w:rPr>
            </w:pPr>
            <w:r>
              <w:rPr>
                <w:sz w:val="20"/>
                <w:szCs w:val="20"/>
              </w:rPr>
              <w:t>2</w:t>
            </w:r>
          </w:p>
        </w:tc>
        <w:tc>
          <w:tcPr>
            <w:tcW w:w="584" w:type="pct"/>
          </w:tcPr>
          <w:p w:rsidR="00AD3622" w:rsidRPr="00AD3622" w:rsidRDefault="00AD3622" w:rsidP="00FA6739">
            <w:pPr>
              <w:spacing w:line="276" w:lineRule="auto"/>
              <w:ind w:firstLine="0"/>
              <w:jc w:val="center"/>
              <w:rPr>
                <w:sz w:val="20"/>
                <w:szCs w:val="20"/>
              </w:rPr>
            </w:pPr>
            <w:r>
              <w:rPr>
                <w:sz w:val="20"/>
                <w:szCs w:val="20"/>
              </w:rPr>
              <w:t>5</w:t>
            </w:r>
          </w:p>
        </w:tc>
        <w:tc>
          <w:tcPr>
            <w:tcW w:w="545" w:type="pct"/>
          </w:tcPr>
          <w:p w:rsidR="00AD3622" w:rsidRPr="00AD3622" w:rsidRDefault="00AD3622" w:rsidP="00FA6739">
            <w:pPr>
              <w:spacing w:line="276" w:lineRule="auto"/>
              <w:ind w:firstLine="0"/>
              <w:jc w:val="center"/>
              <w:rPr>
                <w:sz w:val="20"/>
                <w:szCs w:val="20"/>
              </w:rPr>
            </w:pPr>
            <w:r w:rsidRPr="00AD3622">
              <w:rPr>
                <w:sz w:val="20"/>
                <w:szCs w:val="20"/>
              </w:rPr>
              <w:t>ЗДВ</w:t>
            </w:r>
          </w:p>
        </w:tc>
      </w:tr>
    </w:tbl>
    <w:p w:rsidR="00082631" w:rsidRDefault="00082631" w:rsidP="00082631">
      <w:pPr>
        <w:pStyle w:val="2"/>
      </w:pPr>
      <w:bookmarkStart w:id="6" w:name="_Toc42188467"/>
      <w:r>
        <w:t xml:space="preserve">1.3 </w:t>
      </w:r>
      <w:r w:rsidR="00992E13">
        <w:t>Основные топологии НО</w:t>
      </w:r>
      <w:bookmarkEnd w:id="6"/>
    </w:p>
    <w:p w:rsidR="00DA35A3" w:rsidRDefault="00082631" w:rsidP="00082631">
      <w:r>
        <w:t>После того, как мы определились с технологией печати, надо</w:t>
      </w:r>
      <w:r w:rsidR="00992E13">
        <w:t xml:space="preserve"> определиться с </w:t>
      </w:r>
      <w:r w:rsidR="00FD4B12">
        <w:t xml:space="preserve">топологиями </w:t>
      </w:r>
      <w:r w:rsidR="00992E13">
        <w:t>НО, которые будем проектировать</w:t>
      </w:r>
      <w:r>
        <w:t xml:space="preserve">. </w:t>
      </w:r>
      <w:r w:rsidR="00C51B2F">
        <w:t xml:space="preserve">Существует </w:t>
      </w:r>
      <w:r w:rsidR="00DA35A3">
        <w:t xml:space="preserve">две основные </w:t>
      </w:r>
      <w:proofErr w:type="spellStart"/>
      <w:r w:rsidR="00DA35A3">
        <w:t>топологии</w:t>
      </w:r>
      <w:proofErr w:type="gramStart"/>
      <w:r w:rsidR="00DA35A3">
        <w:t>:</w:t>
      </w:r>
      <w:r w:rsidR="0098662A">
        <w:t>д</w:t>
      </w:r>
      <w:proofErr w:type="gramEnd"/>
      <w:r w:rsidR="0098662A">
        <w:t>вухшлейфный</w:t>
      </w:r>
      <w:proofErr w:type="spellEnd"/>
      <w:r w:rsidR="00DA35A3">
        <w:t>, кольцевой (рис.</w:t>
      </w:r>
      <w:r w:rsidR="006B39A2">
        <w:t>1.</w:t>
      </w:r>
      <w:r w:rsidR="00DA35A3">
        <w:t>5).</w:t>
      </w:r>
    </w:p>
    <w:p w:rsidR="00DA35A3" w:rsidRDefault="00DA35A3" w:rsidP="00DA35A3">
      <w:pPr>
        <w:pStyle w:val="af7"/>
        <w:keepNext/>
      </w:pPr>
      <w:r>
        <w:rPr>
          <w:noProof/>
        </w:rPr>
        <w:lastRenderedPageBreak/>
        <w:drawing>
          <wp:inline distT="0" distB="0" distL="0" distR="0">
            <wp:extent cx="5937250" cy="2768600"/>
            <wp:effectExtent l="19050" t="0" r="6350" b="0"/>
            <wp:docPr id="3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srcRect/>
                    <a:stretch>
                      <a:fillRect/>
                    </a:stretch>
                  </pic:blipFill>
                  <pic:spPr bwMode="auto">
                    <a:xfrm>
                      <a:off x="0" y="0"/>
                      <a:ext cx="5937250" cy="2768600"/>
                    </a:xfrm>
                    <a:prstGeom prst="rect">
                      <a:avLst/>
                    </a:prstGeom>
                    <a:noFill/>
                    <a:ln w="9525">
                      <a:noFill/>
                      <a:miter lim="800000"/>
                      <a:headEnd/>
                      <a:tailEnd/>
                    </a:ln>
                  </pic:spPr>
                </pic:pic>
              </a:graphicData>
            </a:graphic>
          </wp:inline>
        </w:drawing>
      </w:r>
    </w:p>
    <w:p w:rsidR="00DA35A3" w:rsidRDefault="00DA35A3" w:rsidP="00DA35A3">
      <w:pPr>
        <w:pStyle w:val="af7"/>
      </w:pPr>
      <w:r>
        <w:t>Рис.</w:t>
      </w:r>
      <w:r w:rsidR="006B39A2">
        <w:t>1.</w:t>
      </w:r>
      <w:r>
        <w:t>5 а) квадратный НО; б) кольцевой НО.</w:t>
      </w:r>
    </w:p>
    <w:p w:rsidR="00082631" w:rsidRDefault="00125B5F" w:rsidP="00125B5F">
      <w:r>
        <w:t xml:space="preserve">Основное отличие между двумя топологиями состоит в </w:t>
      </w:r>
      <w:proofErr w:type="gramStart"/>
      <w:r>
        <w:t>том</w:t>
      </w:r>
      <w:proofErr w:type="gramEnd"/>
      <w:r>
        <w:t xml:space="preserve"> что ЛП в квадратном НО имеют длину </w:t>
      </w:r>
      <m:oMath>
        <m:f>
          <m:fPr>
            <m:type m:val="lin"/>
            <m:ctrlPr>
              <w:rPr>
                <w:rFonts w:ascii="Cambria Math" w:hAnsi="Cambria Math"/>
                <w:i/>
              </w:rPr>
            </m:ctrlPr>
          </m:fPr>
          <m:num>
            <m:r>
              <w:rPr>
                <w:rFonts w:ascii="Cambria Math" w:hAnsi="Cambria Math"/>
              </w:rPr>
              <m:t>λ</m:t>
            </m:r>
          </m:num>
          <m:den>
            <m:r>
              <w:rPr>
                <w:rFonts w:ascii="Cambria Math" w:hAnsi="Cambria Math"/>
              </w:rPr>
              <m:t>4</m:t>
            </m:r>
          </m:den>
        </m:f>
      </m:oMath>
      <w:r>
        <w:t xml:space="preserve">, а в кольцевом одна из линий должна быть  </w:t>
      </w:r>
      <m:oMath>
        <m:f>
          <m:fPr>
            <m:type m:val="lin"/>
            <m:ctrlPr>
              <w:rPr>
                <w:rFonts w:ascii="Cambria Math" w:hAnsi="Cambria Math"/>
                <w:i/>
              </w:rPr>
            </m:ctrlPr>
          </m:fPr>
          <m:num>
            <m:r>
              <w:rPr>
                <w:rFonts w:ascii="Cambria Math" w:hAnsi="Cambria Math"/>
              </w:rPr>
              <m:t>3λ</m:t>
            </m:r>
          </m:num>
          <m:den>
            <m:r>
              <w:rPr>
                <w:rFonts w:ascii="Cambria Math" w:hAnsi="Cambria Math"/>
              </w:rPr>
              <m:t>4</m:t>
            </m:r>
          </m:den>
        </m:f>
      </m:oMath>
      <w:r>
        <w:t xml:space="preserve">. Это различие оказывает влияние на ширину полосы пропускания, в чем мы убедимся при моделировании. </w:t>
      </w:r>
    </w:p>
    <w:p w:rsidR="00125B5F" w:rsidRDefault="00A6353D" w:rsidP="00DA35A3">
      <w:r>
        <w:t xml:space="preserve">Топология </w:t>
      </w:r>
      <w:proofErr w:type="spellStart"/>
      <w:proofErr w:type="gramStart"/>
      <w:r w:rsidR="0098662A">
        <w:t>двухшлейфного</w:t>
      </w:r>
      <w:proofErr w:type="spellEnd"/>
      <w:proofErr w:type="gramEnd"/>
      <w:r w:rsidR="0098662A">
        <w:t xml:space="preserve"> </w:t>
      </w:r>
      <w:r>
        <w:t xml:space="preserve">НО и кольцевого НО будет выглядеть как показано на рисунке </w:t>
      </w:r>
      <w:r w:rsidR="006B39A2">
        <w:t>1.</w:t>
      </w:r>
      <w:r>
        <w:t>6, но так как есть некоторые проблемы в изготовлении кольцевого НО в виде круга, то его топология будет иметь прямоугольный вид.</w:t>
      </w:r>
    </w:p>
    <w:p w:rsidR="00A6353D" w:rsidRDefault="00A6353D" w:rsidP="00A6353D">
      <w:pPr>
        <w:pStyle w:val="af7"/>
        <w:keepNext/>
      </w:pPr>
      <w:r w:rsidRPr="00A6353D">
        <w:rPr>
          <w:noProof/>
        </w:rPr>
        <w:drawing>
          <wp:inline distT="0" distB="0" distL="0" distR="0">
            <wp:extent cx="5283200" cy="2667027"/>
            <wp:effectExtent l="19050" t="0" r="0" b="0"/>
            <wp:docPr id="3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5283200" cy="2667027"/>
                    </a:xfrm>
                    <a:prstGeom prst="rect">
                      <a:avLst/>
                    </a:prstGeom>
                    <a:noFill/>
                    <a:ln w="9525">
                      <a:noFill/>
                      <a:miter lim="800000"/>
                      <a:headEnd/>
                      <a:tailEnd/>
                    </a:ln>
                  </pic:spPr>
                </pic:pic>
              </a:graphicData>
            </a:graphic>
          </wp:inline>
        </w:drawing>
      </w:r>
    </w:p>
    <w:p w:rsidR="00A6353D" w:rsidRPr="00082631" w:rsidRDefault="00A6353D" w:rsidP="00A6353D">
      <w:pPr>
        <w:pStyle w:val="af7"/>
      </w:pPr>
      <w:r>
        <w:t>Рис.</w:t>
      </w:r>
      <w:r w:rsidR="006B39A2">
        <w:t>1.</w:t>
      </w:r>
      <w:r>
        <w:t xml:space="preserve">6 Топология </w:t>
      </w:r>
      <w:proofErr w:type="gramStart"/>
      <w:r>
        <w:t>проектируемых</w:t>
      </w:r>
      <w:proofErr w:type="gramEnd"/>
      <w:r>
        <w:t xml:space="preserve"> НО </w:t>
      </w:r>
      <w:r w:rsidRPr="00082631">
        <w:t xml:space="preserve"> </w:t>
      </w:r>
    </w:p>
    <w:p w:rsidR="00A0412C" w:rsidRDefault="0035725E" w:rsidP="00A6353D">
      <w:r>
        <w:lastRenderedPageBreak/>
        <w:t xml:space="preserve"> </w:t>
      </w:r>
      <w:r w:rsidR="000D3F14">
        <w:t xml:space="preserve"> </w:t>
      </w:r>
      <w:r w:rsidR="0098662A">
        <w:t>Пояснив, что такое НО, как он</w:t>
      </w:r>
      <w:r w:rsidR="00A6353D">
        <w:t xml:space="preserve"> работает, какой технологией будет изготовлено, и как выглядит их топология, перейдем к расчету параметров. </w:t>
      </w:r>
      <w:r w:rsidR="00387B26">
        <w:t>Определение задания на проектировку представлено в следующей главе.</w:t>
      </w:r>
    </w:p>
    <w:p w:rsidR="00A0412C" w:rsidRDefault="00A0412C">
      <w:pPr>
        <w:spacing w:after="200" w:line="276" w:lineRule="auto"/>
        <w:jc w:val="left"/>
      </w:pPr>
      <w:r>
        <w:br w:type="page"/>
      </w:r>
    </w:p>
    <w:p w:rsidR="000D3F14" w:rsidRDefault="00A0412C" w:rsidP="00387B26">
      <w:pPr>
        <w:pStyle w:val="1"/>
        <w:spacing w:before="240" w:after="120"/>
      </w:pPr>
      <w:bookmarkStart w:id="7" w:name="_Toc42188468"/>
      <w:r>
        <w:lastRenderedPageBreak/>
        <w:t>2. РАСЧЕТ</w:t>
      </w:r>
      <w:bookmarkEnd w:id="7"/>
    </w:p>
    <w:p w:rsidR="00A0412C" w:rsidRPr="00A0412C" w:rsidRDefault="00A0412C" w:rsidP="008912F8">
      <w:pPr>
        <w:pStyle w:val="2"/>
        <w:spacing w:before="240"/>
      </w:pPr>
      <w:bookmarkStart w:id="8" w:name="_Toc42188469"/>
      <w:r>
        <w:t>2.1 Определение будущих параметров (характеристик) изделий.</w:t>
      </w:r>
      <w:bookmarkEnd w:id="8"/>
    </w:p>
    <w:p w:rsidR="00387B26" w:rsidRDefault="000F46F1" w:rsidP="000F46F1">
      <w:pPr>
        <w:pStyle w:val="ab"/>
        <w:ind w:left="0"/>
      </w:pPr>
      <w:r>
        <w:t>Перед расчетом и проектировкой изделия надо выбрать материал подложки</w:t>
      </w:r>
      <w:r w:rsidR="00C57B63">
        <w:t>.</w:t>
      </w:r>
      <w:r>
        <w:t xml:space="preserve"> </w:t>
      </w:r>
      <w:r w:rsidR="00387B26">
        <w:t>Основной перечень характеристик, по которому следует производить выбор материала подложки:</w:t>
      </w:r>
    </w:p>
    <w:p w:rsidR="00387B26" w:rsidRDefault="00387B26" w:rsidP="00387B26">
      <w:pPr>
        <w:pStyle w:val="ab"/>
        <w:numPr>
          <w:ilvl w:val="0"/>
          <w:numId w:val="20"/>
        </w:numPr>
        <w:ind w:left="1281" w:hanging="357"/>
      </w:pPr>
      <w:r>
        <w:t>Способность сохранять форму и линейные размеры при эксплуатации;</w:t>
      </w:r>
    </w:p>
    <w:p w:rsidR="00387B26" w:rsidRDefault="00C57B63" w:rsidP="00387B26">
      <w:pPr>
        <w:pStyle w:val="ab"/>
        <w:numPr>
          <w:ilvl w:val="0"/>
          <w:numId w:val="20"/>
        </w:numPr>
        <w:ind w:left="1281" w:hanging="357"/>
      </w:pPr>
      <w:r>
        <w:t>Допуск на размеры по толщине;</w:t>
      </w:r>
    </w:p>
    <w:p w:rsidR="00C57B63" w:rsidRDefault="00C57B63" w:rsidP="00387B26">
      <w:pPr>
        <w:pStyle w:val="ab"/>
        <w:numPr>
          <w:ilvl w:val="0"/>
          <w:numId w:val="20"/>
        </w:numPr>
        <w:ind w:left="1281" w:hanging="357"/>
      </w:pPr>
      <w:r>
        <w:t>Состав (однородность);</w:t>
      </w:r>
    </w:p>
    <w:p w:rsidR="00C57B63" w:rsidRDefault="00C57B63" w:rsidP="00387B26">
      <w:pPr>
        <w:pStyle w:val="ab"/>
        <w:numPr>
          <w:ilvl w:val="0"/>
          <w:numId w:val="20"/>
        </w:numPr>
        <w:ind w:left="1281" w:hanging="357"/>
      </w:pPr>
      <w:r>
        <w:t>Теплопроводность;</w:t>
      </w:r>
    </w:p>
    <w:p w:rsidR="00C57B63" w:rsidRDefault="00C57B63" w:rsidP="00387B26">
      <w:pPr>
        <w:pStyle w:val="ab"/>
        <w:numPr>
          <w:ilvl w:val="0"/>
          <w:numId w:val="20"/>
        </w:numPr>
        <w:ind w:left="1281" w:hanging="357"/>
      </w:pPr>
      <w:r>
        <w:t>Электропроводность;</w:t>
      </w:r>
    </w:p>
    <w:p w:rsidR="00C57B63" w:rsidRDefault="00C57B63" w:rsidP="00387B26">
      <w:pPr>
        <w:pStyle w:val="ab"/>
        <w:numPr>
          <w:ilvl w:val="0"/>
          <w:numId w:val="20"/>
        </w:numPr>
        <w:ind w:left="1281" w:hanging="357"/>
      </w:pPr>
      <w:r>
        <w:t>Диэлектрическая проницаемость;</w:t>
      </w:r>
    </w:p>
    <w:p w:rsidR="00C57B63" w:rsidRDefault="00C57B63" w:rsidP="00387B26">
      <w:pPr>
        <w:pStyle w:val="ab"/>
        <w:numPr>
          <w:ilvl w:val="0"/>
          <w:numId w:val="20"/>
        </w:numPr>
        <w:ind w:left="1281" w:hanging="357"/>
      </w:pPr>
      <w:r>
        <w:t>Тангенс угла диэлектрических потерь.</w:t>
      </w:r>
    </w:p>
    <w:p w:rsidR="00C57B63" w:rsidRDefault="00C57B63" w:rsidP="00387B26">
      <w:r>
        <w:t>Существуют таблицы, в которых прописаны все перечисленные параметры</w:t>
      </w:r>
      <w:r w:rsidR="00245D2A">
        <w:t xml:space="preserve"> (таблица представлена </w:t>
      </w:r>
      <w:r w:rsidR="00245D2A" w:rsidRPr="00245D2A">
        <w:t>[2]).</w:t>
      </w:r>
      <w:r>
        <w:t xml:space="preserve"> Из всего перечисленного нас в первую очередь интересует диэлектрическая проницаемость и тангенс угла диэлектрических потерь. Поясним</w:t>
      </w:r>
      <w:r w:rsidR="00245D2A">
        <w:t>,</w:t>
      </w:r>
      <w:r>
        <w:t xml:space="preserve"> как правильно сделать выбор материала:</w:t>
      </w:r>
    </w:p>
    <w:p w:rsidR="00C57B63" w:rsidRDefault="00C57B63" w:rsidP="00C57B63">
      <w:pPr>
        <w:pStyle w:val="ab"/>
        <w:numPr>
          <w:ilvl w:val="0"/>
          <w:numId w:val="21"/>
        </w:numPr>
        <w:ind w:left="1281" w:hanging="357"/>
      </w:pPr>
      <w:r>
        <w:t>Величина относительной диэлектрической проницаемости материала должна быть выбранной из условий возможности реализовать устройства СВЧ с необходимой степенью миниатюризации;</w:t>
      </w:r>
    </w:p>
    <w:p w:rsidR="00B672B4" w:rsidRDefault="00C57B63" w:rsidP="00C57B63">
      <w:pPr>
        <w:pStyle w:val="ab"/>
        <w:numPr>
          <w:ilvl w:val="0"/>
          <w:numId w:val="21"/>
        </w:numPr>
        <w:ind w:left="1281" w:hanging="357"/>
      </w:pPr>
      <w:r>
        <w:t xml:space="preserve"> По отобранным материалам из п.1 </w:t>
      </w:r>
      <w:r w:rsidR="00B672B4">
        <w:t>выбирают материалы с соответствующим тангенсом угла диэлектрических потерь. Этот параметр показывает стабильность повторяемости выходных электрических характеристик;</w:t>
      </w:r>
    </w:p>
    <w:p w:rsidR="00C57B63" w:rsidRDefault="00B672B4" w:rsidP="00C57B63">
      <w:pPr>
        <w:pStyle w:val="ab"/>
        <w:numPr>
          <w:ilvl w:val="0"/>
          <w:numId w:val="21"/>
        </w:numPr>
        <w:ind w:left="1281" w:hanging="357"/>
      </w:pPr>
      <w:r>
        <w:t>По материалам, подходящим по п.1,2, выбирают тот</w:t>
      </w:r>
      <w:r w:rsidR="00245D2A">
        <w:t>,</w:t>
      </w:r>
      <w:r>
        <w:t xml:space="preserve"> котор</w:t>
      </w:r>
      <w:r w:rsidR="00245D2A">
        <w:t>ый</w:t>
      </w:r>
      <w:r>
        <w:t xml:space="preserve"> </w:t>
      </w:r>
      <w:r w:rsidR="00245D2A">
        <w:t>имеет оптимальную</w:t>
      </w:r>
      <w:r>
        <w:t xml:space="preserve"> толщин</w:t>
      </w:r>
      <w:r w:rsidR="00245D2A">
        <w:t>у</w:t>
      </w:r>
      <w:r>
        <w:t>. Толщина определяется величиной диэлектрической проницаемост</w:t>
      </w:r>
      <w:r w:rsidR="00245D2A">
        <w:t xml:space="preserve">и (чем выше диэлектрическая </w:t>
      </w:r>
      <w:r w:rsidR="00245D2A">
        <w:lastRenderedPageBreak/>
        <w:t>проницаемости, тем меньшую толщину можно использовать), шириной проводников, передаваемой мощностью, рабочим диапазоном частот.</w:t>
      </w:r>
    </w:p>
    <w:p w:rsidR="00293956" w:rsidRDefault="00293956" w:rsidP="00293956">
      <w:r>
        <w:t xml:space="preserve">Определим </w:t>
      </w:r>
      <w:r w:rsidR="0098662A">
        <w:t>техническое задание (</w:t>
      </w:r>
      <w:r>
        <w:t>ТЗ</w:t>
      </w:r>
      <w:r w:rsidR="0098662A">
        <w:t>)</w:t>
      </w:r>
      <w:r>
        <w:t>, по которому будем проектировать будущие НО. Для начала определим центральную частоту.</w:t>
      </w:r>
      <w:r w:rsidRPr="00293956">
        <w:t xml:space="preserve"> </w:t>
      </w:r>
      <w:r>
        <w:t xml:space="preserve">Так как в настоящее время в лаборатории есть генераторы, которые позволяют работать с диапазоном частот от 1,07 ГГц и до 2,14 ГГц, было решено, что центральная частота будет равна 1,5 ГГц. Также было решено делать мосты с делением мощности между рабочими плечами поровну, то есть, чтобы приходящая на них мощность была равна -3 </w:t>
      </w:r>
      <w:proofErr w:type="spellStart"/>
      <w:r>
        <w:t>Дб</w:t>
      </w:r>
      <w:proofErr w:type="spellEnd"/>
      <w:r>
        <w:t xml:space="preserve"> (</w:t>
      </w:r>
      <m:oMath>
        <m:f>
          <m:fPr>
            <m:type m:val="lin"/>
            <m:ctrlPr>
              <w:rPr>
                <w:rFonts w:ascii="Cambria Math" w:hAnsi="Cambria Math"/>
                <w:i/>
              </w:rPr>
            </m:ctrlPr>
          </m:fPr>
          <m:num>
            <m:r>
              <w:rPr>
                <w:rFonts w:ascii="Cambria Math" w:hAnsi="Cambria Math"/>
              </w:rPr>
              <m:t>1</m:t>
            </m:r>
          </m:num>
          <m:den>
            <m:r>
              <w:rPr>
                <w:rFonts w:ascii="Cambria Math" w:hAnsi="Cambria Math"/>
              </w:rPr>
              <m:t>2</m:t>
            </m:r>
          </m:den>
        </m:f>
      </m:oMath>
      <w:r>
        <w:t xml:space="preserve">). Так как в работе рассмотрены 2 типа НО, то полосы пропускания у них будут разные, поэтому, для квадратного моста полоса пропускания должна быть в диапазоне от 100 МГц до 150 МГц, а у кольцевого от </w:t>
      </w:r>
      <w:r w:rsidRPr="00110011">
        <w:t>3</w:t>
      </w:r>
      <w:r>
        <w:t xml:space="preserve">00 МГц до </w:t>
      </w:r>
      <w:r w:rsidRPr="00110011">
        <w:t>40</w:t>
      </w:r>
      <w:r>
        <w:t xml:space="preserve">0 МГц. Входными портами будут разъемы типа </w:t>
      </w:r>
      <w:r>
        <w:rPr>
          <w:lang w:val="en-US"/>
        </w:rPr>
        <w:t>SMA</w:t>
      </w:r>
      <w:r w:rsidRPr="00946CB9">
        <w:t xml:space="preserve"> </w:t>
      </w:r>
      <w:r>
        <w:t>с волновым сопротивлением 50 Ом.</w:t>
      </w:r>
    </w:p>
    <w:p w:rsidR="00C84F43" w:rsidRDefault="00293956" w:rsidP="00293956">
      <w:r>
        <w:t xml:space="preserve">Под </w:t>
      </w:r>
      <w:proofErr w:type="gramStart"/>
      <w:r>
        <w:t>наш</w:t>
      </w:r>
      <w:r w:rsidR="0098662A">
        <w:t>е</w:t>
      </w:r>
      <w:proofErr w:type="gramEnd"/>
      <w:r w:rsidR="0098662A">
        <w:t xml:space="preserve"> ТЗ выберем материал подложки,</w:t>
      </w:r>
      <w:r>
        <w:t xml:space="preserve"> который должен быть </w:t>
      </w:r>
      <w:proofErr w:type="spellStart"/>
      <w:r>
        <w:t>фольгирован</w:t>
      </w:r>
      <w:proofErr w:type="spellEnd"/>
      <w:r>
        <w:t xml:space="preserve"> с двух сторон медью</w:t>
      </w:r>
      <w:r w:rsidR="00691C56">
        <w:t xml:space="preserve"> и иметь толщину подложки 2 мм, а </w:t>
      </w:r>
      <w:r w:rsidR="0098662A">
        <w:t xml:space="preserve">толщина </w:t>
      </w:r>
      <w:proofErr w:type="spellStart"/>
      <w:r w:rsidR="00691C56">
        <w:t>фольгированного</w:t>
      </w:r>
      <w:proofErr w:type="spellEnd"/>
      <w:r w:rsidR="00691C56">
        <w:t xml:space="preserve"> слоя 35 мкм</w:t>
      </w:r>
      <w:r>
        <w:t xml:space="preserve">. </w:t>
      </w:r>
      <w:r w:rsidR="00691C56">
        <w:t xml:space="preserve">Таким требованиям удовлетворяли </w:t>
      </w:r>
      <w:r>
        <w:t>дв</w:t>
      </w:r>
      <w:r w:rsidR="00691C56">
        <w:t>а</w:t>
      </w:r>
      <w:r>
        <w:t xml:space="preserve"> материал</w:t>
      </w:r>
      <w:r w:rsidR="00691C56">
        <w:t>а</w:t>
      </w:r>
      <w:r>
        <w:t>: стеклотекстолит и ФЛАН. Выбор был сделан в пользу стеклотекстолита, так как он достаточно дешевый его легко купить в рознице. Его диэлектрические параметры следующие:</w:t>
      </w:r>
    </w:p>
    <w:p w:rsidR="000F46F1" w:rsidRDefault="000F46F1" w:rsidP="000F46F1">
      <w:pPr>
        <w:pStyle w:val="ab"/>
        <w:numPr>
          <w:ilvl w:val="0"/>
          <w:numId w:val="4"/>
        </w:numPr>
      </w:pPr>
      <w:r>
        <w:t xml:space="preserve">Диэлектрическая проницаемость </w:t>
      </w:r>
      <m:oMath>
        <m:r>
          <w:rPr>
            <w:rFonts w:ascii="Cambria Math" w:hAnsi="Cambria Math"/>
          </w:rPr>
          <m:t>ε=4,4</m:t>
        </m:r>
      </m:oMath>
      <w:r w:rsidR="00387B26">
        <w:t>;</w:t>
      </w:r>
    </w:p>
    <w:p w:rsidR="00A677AD" w:rsidRDefault="000F46F1" w:rsidP="00691C56">
      <w:pPr>
        <w:pStyle w:val="ab"/>
        <w:numPr>
          <w:ilvl w:val="0"/>
          <w:numId w:val="4"/>
        </w:numPr>
      </w:pPr>
      <w:r>
        <w:t xml:space="preserve">Тангенс диэлектрических потерь </w:t>
      </w:r>
      <m:oMath>
        <m:r>
          <w:rPr>
            <w:rFonts w:ascii="Cambria Math" w:hAnsi="Cambria Math"/>
          </w:rPr>
          <m:t>tgδ=0,02</m:t>
        </m:r>
      </m:oMath>
      <w:r w:rsidR="00387B26">
        <w:t>.</w:t>
      </w:r>
    </w:p>
    <w:p w:rsidR="000A5F7E" w:rsidRDefault="000A5F7E" w:rsidP="00A677AD">
      <w:r>
        <w:t>Перейдем к расчету параметров и размеров НО.</w:t>
      </w:r>
    </w:p>
    <w:p w:rsidR="000A5F7E" w:rsidRDefault="000A5F7E" w:rsidP="008912F8">
      <w:pPr>
        <w:pStyle w:val="2"/>
        <w:spacing w:before="240"/>
      </w:pPr>
      <w:bookmarkStart w:id="9" w:name="_Toc42188470"/>
      <w:r>
        <w:t>2.2 Расчет параметров НО</w:t>
      </w:r>
      <w:bookmarkEnd w:id="9"/>
    </w:p>
    <w:p w:rsidR="000A5F7E" w:rsidRDefault="000A5F7E" w:rsidP="00B66BE1">
      <w:pPr>
        <w:pStyle w:val="3"/>
      </w:pPr>
      <w:bookmarkStart w:id="10" w:name="_Toc42188471"/>
      <w:r>
        <w:t>2.2.1 Теоретический расчет</w:t>
      </w:r>
      <w:bookmarkEnd w:id="10"/>
    </w:p>
    <w:p w:rsidR="000A5F7E" w:rsidRDefault="007A64A1" w:rsidP="000A5F7E">
      <w:r>
        <w:t>Для расчета мостовых устройств необходимо определить следующие параметры:</w:t>
      </w:r>
    </w:p>
    <w:p w:rsidR="007A64A1" w:rsidRDefault="007A64A1" w:rsidP="007A64A1">
      <w:pPr>
        <w:pStyle w:val="ab"/>
        <w:numPr>
          <w:ilvl w:val="0"/>
          <w:numId w:val="6"/>
        </w:numPr>
      </w:pPr>
      <w:r>
        <w:lastRenderedPageBreak/>
        <w:t xml:space="preserve">Длина </w:t>
      </w:r>
      <w:proofErr w:type="spellStart"/>
      <w:r>
        <w:t>микрополосковой</w:t>
      </w:r>
      <w:proofErr w:type="spellEnd"/>
      <w:r>
        <w:t xml:space="preserve"> линии (определяется через </w:t>
      </w:r>
      <w:r w:rsidR="00BA05D4">
        <w:t>длину волны на центральной частоте устройства)</w:t>
      </w:r>
      <w:r>
        <w:t>;</w:t>
      </w:r>
    </w:p>
    <w:p w:rsidR="007A64A1" w:rsidRDefault="00BA05D4" w:rsidP="007A64A1">
      <w:pPr>
        <w:pStyle w:val="ab"/>
        <w:numPr>
          <w:ilvl w:val="0"/>
          <w:numId w:val="6"/>
        </w:numPr>
      </w:pPr>
      <w:r>
        <w:t xml:space="preserve">Ширину </w:t>
      </w:r>
      <w:proofErr w:type="spellStart"/>
      <w:r>
        <w:t>микрополосковой</w:t>
      </w:r>
      <w:proofErr w:type="spellEnd"/>
      <w:r>
        <w:t xml:space="preserve"> линии (определяется через заданное значение волнового сопротивления);</w:t>
      </w:r>
    </w:p>
    <w:p w:rsidR="00A5169B" w:rsidRDefault="00A5169B" w:rsidP="00946CB9">
      <w:r>
        <w:t>Запишем все значения в таблицу 2, с которыми мы определились в главе выше:</w:t>
      </w:r>
    </w:p>
    <w:p w:rsidR="0098662A" w:rsidRDefault="0098662A" w:rsidP="0098662A">
      <w:pPr>
        <w:pStyle w:val="af7"/>
        <w:jc w:val="right"/>
      </w:pPr>
      <w:r>
        <w:t>Таб. 2 Исходные данные</w:t>
      </w:r>
    </w:p>
    <w:tbl>
      <w:tblPr>
        <w:tblStyle w:val="ad"/>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2235"/>
        <w:gridCol w:w="2127"/>
        <w:gridCol w:w="2977"/>
        <w:gridCol w:w="2232"/>
      </w:tblGrid>
      <w:tr w:rsidR="00A5169B" w:rsidTr="0098662A">
        <w:tc>
          <w:tcPr>
            <w:tcW w:w="1168" w:type="pct"/>
          </w:tcPr>
          <w:p w:rsidR="00A5169B" w:rsidRPr="00A5169B" w:rsidRDefault="00A5169B" w:rsidP="0098662A">
            <w:pPr>
              <w:pStyle w:val="af7"/>
              <w:spacing w:after="0"/>
            </w:pPr>
            <w:r>
              <w:rPr>
                <w:lang w:val="en-US"/>
              </w:rPr>
              <w:t>Z</w:t>
            </w:r>
            <w:r>
              <w:rPr>
                <w:vertAlign w:val="subscript"/>
                <w:lang w:val="en-US"/>
              </w:rPr>
              <w:t>0</w:t>
            </w:r>
            <w:r>
              <w:rPr>
                <w:lang w:val="en-US"/>
              </w:rPr>
              <w:t xml:space="preserve"> – </w:t>
            </w:r>
            <w:r>
              <w:t>входное сопротивление</w:t>
            </w:r>
          </w:p>
        </w:tc>
        <w:tc>
          <w:tcPr>
            <w:tcW w:w="1111" w:type="pct"/>
          </w:tcPr>
          <w:p w:rsidR="00A5169B" w:rsidRPr="00A5169B" w:rsidRDefault="00A5169B" w:rsidP="0098662A">
            <w:pPr>
              <w:pStyle w:val="af7"/>
            </w:pPr>
            <w:r>
              <w:rPr>
                <w:lang w:val="en-US"/>
              </w:rPr>
              <w:t xml:space="preserve">H – </w:t>
            </w:r>
            <w:r>
              <w:t>толщина подложки</w:t>
            </w:r>
          </w:p>
        </w:tc>
        <w:tc>
          <w:tcPr>
            <w:tcW w:w="1555" w:type="pct"/>
          </w:tcPr>
          <w:p w:rsidR="00A5169B" w:rsidRDefault="00A5169B" w:rsidP="0098662A">
            <w:pPr>
              <w:pStyle w:val="af7"/>
            </w:pPr>
            <w:r>
              <w:t xml:space="preserve">ε – диэлектрическая проницаемость </w:t>
            </w:r>
          </w:p>
        </w:tc>
        <w:tc>
          <w:tcPr>
            <w:tcW w:w="1166" w:type="pct"/>
          </w:tcPr>
          <w:p w:rsidR="00A5169B" w:rsidRPr="00A5169B" w:rsidRDefault="00A5169B" w:rsidP="0098662A">
            <w:pPr>
              <w:pStyle w:val="af7"/>
            </w:pPr>
            <w:r>
              <w:rPr>
                <w:lang w:val="en-US"/>
              </w:rPr>
              <w:t>f</w:t>
            </w:r>
            <w:r>
              <w:rPr>
                <w:vertAlign w:val="subscript"/>
                <w:lang w:val="en-US"/>
              </w:rPr>
              <w:t>0</w:t>
            </w:r>
            <w:r>
              <w:rPr>
                <w:lang w:val="en-US"/>
              </w:rPr>
              <w:t xml:space="preserve"> – </w:t>
            </w:r>
            <w:r>
              <w:t>центральная частота</w:t>
            </w:r>
          </w:p>
        </w:tc>
      </w:tr>
      <w:tr w:rsidR="00A5169B" w:rsidTr="0098662A">
        <w:tc>
          <w:tcPr>
            <w:tcW w:w="1168" w:type="pct"/>
          </w:tcPr>
          <w:p w:rsidR="00A5169B" w:rsidRDefault="00A5169B" w:rsidP="0098662A">
            <w:pPr>
              <w:pStyle w:val="af7"/>
            </w:pPr>
            <w:r>
              <w:t>50 Ом</w:t>
            </w:r>
          </w:p>
        </w:tc>
        <w:tc>
          <w:tcPr>
            <w:tcW w:w="1111" w:type="pct"/>
          </w:tcPr>
          <w:p w:rsidR="00A5169B" w:rsidRDefault="00A5169B" w:rsidP="0098662A">
            <w:pPr>
              <w:pStyle w:val="af7"/>
            </w:pPr>
            <w:r>
              <w:t>2 мм</w:t>
            </w:r>
          </w:p>
        </w:tc>
        <w:tc>
          <w:tcPr>
            <w:tcW w:w="1555" w:type="pct"/>
          </w:tcPr>
          <w:p w:rsidR="00A5169B" w:rsidRDefault="00A5169B" w:rsidP="0098662A">
            <w:pPr>
              <w:pStyle w:val="af7"/>
            </w:pPr>
            <w:r>
              <w:t>4,4</w:t>
            </w:r>
          </w:p>
        </w:tc>
        <w:tc>
          <w:tcPr>
            <w:tcW w:w="1166" w:type="pct"/>
          </w:tcPr>
          <w:p w:rsidR="00A5169B" w:rsidRDefault="00A5169B" w:rsidP="0098662A">
            <w:pPr>
              <w:pStyle w:val="af7"/>
            </w:pPr>
            <w:r>
              <w:t>1,5 ГГц</w:t>
            </w:r>
          </w:p>
        </w:tc>
      </w:tr>
    </w:tbl>
    <w:p w:rsidR="0098662A" w:rsidRDefault="0098662A" w:rsidP="00A5169B"/>
    <w:p w:rsidR="00A5169B" w:rsidRPr="005070AD" w:rsidRDefault="00B36576" w:rsidP="00A5169B">
      <w:r>
        <w:t>Составим алгоритм, по которому будем проводить расчет параметров:</w:t>
      </w:r>
    </w:p>
    <w:p w:rsidR="00B36576" w:rsidRPr="00B36576" w:rsidRDefault="00B36576" w:rsidP="00B36576">
      <w:pPr>
        <w:pStyle w:val="ab"/>
        <w:numPr>
          <w:ilvl w:val="0"/>
          <w:numId w:val="8"/>
        </w:numPr>
        <w:rPr>
          <w:lang w:val="en-US"/>
        </w:rPr>
      </w:pPr>
      <w:r>
        <w:t>Длина волны:</w:t>
      </w:r>
    </w:p>
    <w:p w:rsidR="00B36576" w:rsidRPr="00B36576" w:rsidRDefault="00BA14C7" w:rsidP="00B36576">
      <w:pPr>
        <w:pStyle w:val="ab"/>
        <w:jc w:val="center"/>
      </w:pPr>
      <m:oMathPara>
        <m:oMath>
          <m:sSub>
            <m:sSubPr>
              <m:ctrlPr>
                <w:rPr>
                  <w:rFonts w:ascii="Cambria Math" w:hAnsi="Cambria Math"/>
                  <w:lang w:val="en-US"/>
                </w:rPr>
              </m:ctrlPr>
            </m:sSubPr>
            <m:e>
              <m:r>
                <m:rPr>
                  <m:sty m:val="p"/>
                </m:rPr>
                <w:rPr>
                  <w:rFonts w:ascii="Cambria Math" w:hAnsi="Cambria Math"/>
                </w:rPr>
                <m:t>λ</m:t>
              </m:r>
            </m:e>
            <m:sub>
              <m:r>
                <m:rPr>
                  <m:sty m:val="p"/>
                </m:rPr>
                <w:rPr>
                  <w:rFonts w:ascii="Cambria Math" w:hAnsi="Cambria Math"/>
                  <w:lang w:val="en-US"/>
                </w:rPr>
                <m:t>0</m:t>
              </m:r>
            </m:sub>
          </m:sSub>
          <m:r>
            <m:rPr>
              <m:sty m:val="p"/>
            </m:rPr>
            <w:rPr>
              <w:rFonts w:ascii="Cambria Math" w:hAnsi="Cambria Math"/>
              <w:lang w:val="en-US"/>
            </w:rPr>
            <m:t>=</m:t>
          </m:r>
          <m:f>
            <m:fPr>
              <m:ctrlPr>
                <w:rPr>
                  <w:rFonts w:ascii="Cambria Math" w:hAnsi="Cambria Math"/>
                  <w:lang w:val="en-US"/>
                </w:rPr>
              </m:ctrlPr>
            </m:fPr>
            <m:num>
              <m:r>
                <m:rPr>
                  <m:sty m:val="p"/>
                </m:rPr>
                <w:rPr>
                  <w:rFonts w:ascii="Cambria Math" w:hAnsi="Cambria Math"/>
                  <w:lang w:val="en-US"/>
                </w:rPr>
                <m:t>c</m:t>
              </m:r>
            </m:num>
            <m:den>
              <m:sSub>
                <m:sSubPr>
                  <m:ctrlPr>
                    <w:rPr>
                      <w:rFonts w:ascii="Cambria Math" w:hAnsi="Cambria Math"/>
                      <w:lang w:val="en-US"/>
                    </w:rPr>
                  </m:ctrlPr>
                </m:sSubPr>
                <m:e>
                  <m:r>
                    <m:rPr>
                      <m:sty m:val="p"/>
                    </m:rPr>
                    <w:rPr>
                      <w:rFonts w:ascii="Cambria Math" w:hAnsi="Cambria Math"/>
                      <w:lang w:val="en-US"/>
                    </w:rPr>
                    <m:t>f</m:t>
                  </m:r>
                </m:e>
                <m:sub>
                  <m:r>
                    <m:rPr>
                      <m:sty m:val="p"/>
                    </m:rPr>
                    <w:rPr>
                      <w:rFonts w:ascii="Cambria Math" w:hAnsi="Cambria Math"/>
                      <w:lang w:val="en-US"/>
                    </w:rPr>
                    <m:t>0</m:t>
                  </m:r>
                </m:sub>
              </m:sSub>
            </m:den>
          </m:f>
          <m:r>
            <m:rPr>
              <m:sty m:val="p"/>
            </m:rPr>
            <w:rPr>
              <w:rFonts w:ascii="Cambria Math" w:hAnsi="Cambria Math"/>
              <w:lang w:val="en-US"/>
            </w:rPr>
            <m:t>,</m:t>
          </m:r>
          <m:r>
            <m:rPr>
              <m:sty m:val="p"/>
            </m:rPr>
            <w:rPr>
              <w:rFonts w:ascii="Cambria Math" w:hAnsi="Cambria Math"/>
            </w:rPr>
            <m:t xml:space="preserve"> где с-скорость света в вакууме</m:t>
          </m:r>
          <m:r>
            <w:rPr>
              <w:rFonts w:ascii="Cambria Math" w:hAnsi="Cambria Math"/>
            </w:rPr>
            <m:t xml:space="preserve"> (1)</m:t>
          </m:r>
        </m:oMath>
      </m:oMathPara>
    </w:p>
    <w:p w:rsidR="00B36576" w:rsidRPr="00B36576" w:rsidRDefault="00245D2A" w:rsidP="00B36576">
      <w:pPr>
        <w:pStyle w:val="ab"/>
        <w:numPr>
          <w:ilvl w:val="0"/>
          <w:numId w:val="8"/>
        </w:numPr>
      </w:pPr>
      <w:r>
        <w:t xml:space="preserve">Ширина </w:t>
      </w:r>
      <w:proofErr w:type="spellStart"/>
      <w:r>
        <w:t>микрополосковой</w:t>
      </w:r>
      <w:proofErr w:type="spellEnd"/>
      <w:r>
        <w:t xml:space="preserve"> линии</w:t>
      </w:r>
      <w:r w:rsidRPr="00B36576">
        <w:t xml:space="preserve"> </w:t>
      </w:r>
      <w:r>
        <w:t>выражается из формулы</w:t>
      </w:r>
      <w:r w:rsidR="00B36576" w:rsidRPr="00B36576">
        <w:t>:</w:t>
      </w:r>
    </w:p>
    <w:p w:rsidR="00941E74" w:rsidRDefault="00BA14C7" w:rsidP="00941E74">
      <w:pPr>
        <w:pStyle w:val="ab"/>
        <w:jc w:val="center"/>
      </w:pPr>
      <m:oMathPara>
        <m:oMath>
          <m:sSub>
            <m:sSubPr>
              <m:ctrlPr>
                <w:rPr>
                  <w:rFonts w:ascii="Cambria Math" w:hAnsi="Cambria Math"/>
                  <w:i/>
                </w:rPr>
              </m:ctrlPr>
            </m:sSubPr>
            <m:e>
              <m:r>
                <w:rPr>
                  <w:rFonts w:ascii="Cambria Math" w:hAnsi="Cambria Math"/>
                </w:rPr>
                <m:t>Z</m:t>
              </m:r>
            </m:e>
            <m:sub>
              <m:r>
                <w:rPr>
                  <w:rFonts w:ascii="Cambria Math" w:hAnsi="Cambria Math"/>
                </w:rPr>
                <m:t>0</m:t>
              </m:r>
            </m:sub>
          </m:sSub>
          <m:r>
            <w:rPr>
              <w:rFonts w:ascii="Cambria Math" w:hAnsi="Cambria Math"/>
            </w:rPr>
            <m:t>=</m:t>
          </m:r>
          <m:f>
            <m:fPr>
              <m:ctrlPr>
                <w:rPr>
                  <w:rFonts w:ascii="Cambria Math" w:hAnsi="Cambria Math"/>
                  <w:i/>
                </w:rPr>
              </m:ctrlPr>
            </m:fPr>
            <m:num>
              <m:r>
                <w:rPr>
                  <w:rFonts w:ascii="Cambria Math" w:hAnsi="Cambria Math"/>
                </w:rPr>
                <m:t>377H</m:t>
              </m:r>
            </m:num>
            <m:den>
              <m:r>
                <w:rPr>
                  <w:rFonts w:ascii="Cambria Math" w:hAnsi="Cambria Math"/>
                </w:rPr>
                <m:t>W</m:t>
              </m:r>
              <m:rad>
                <m:radPr>
                  <m:degHide m:val="on"/>
                  <m:ctrlPr>
                    <w:rPr>
                      <w:rFonts w:ascii="Cambria Math" w:hAnsi="Cambria Math"/>
                      <w:i/>
                    </w:rPr>
                  </m:ctrlPr>
                </m:radPr>
                <m:deg/>
                <m:e>
                  <m:r>
                    <m:rPr>
                      <m:sty m:val="p"/>
                    </m:rPr>
                    <w:rPr>
                      <w:rFonts w:ascii="Cambria Math" w:hAnsi="Cambria Math"/>
                    </w:rPr>
                    <m:t>ε</m:t>
                  </m:r>
                </m:e>
              </m:rad>
              <m:d>
                <m:dPr>
                  <m:begChr m:val="["/>
                  <m:endChr m:val="]"/>
                  <m:ctrlPr>
                    <w:rPr>
                      <w:rFonts w:ascii="Cambria Math" w:hAnsi="Cambria Math"/>
                      <w:i/>
                    </w:rPr>
                  </m:ctrlPr>
                </m:dPr>
                <m:e>
                  <m:r>
                    <w:rPr>
                      <w:rFonts w:ascii="Cambria Math" w:hAnsi="Cambria Math"/>
                    </w:rPr>
                    <m:t>1+1,735</m:t>
                  </m:r>
                  <m:sSup>
                    <m:sSupPr>
                      <m:ctrlPr>
                        <w:rPr>
                          <w:rFonts w:ascii="Cambria Math" w:hAnsi="Cambria Math"/>
                        </w:rPr>
                      </m:ctrlPr>
                    </m:sSupPr>
                    <m:e>
                      <m:r>
                        <m:rPr>
                          <m:sty m:val="p"/>
                        </m:rPr>
                        <w:rPr>
                          <w:rFonts w:ascii="Cambria Math" w:hAnsi="Cambria Math"/>
                        </w:rPr>
                        <m:t>ε</m:t>
                      </m:r>
                    </m:e>
                    <m:sup>
                      <m:r>
                        <m:rPr>
                          <m:sty m:val="p"/>
                        </m:rPr>
                        <w:rPr>
                          <w:rFonts w:ascii="Cambria Math" w:hAnsi="Cambria Math"/>
                        </w:rPr>
                        <m:t>-0,0724</m:t>
                      </m:r>
                    </m:sup>
                  </m:sSup>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p"/>
                                </m:rPr>
                                <w:rPr>
                                  <w:rFonts w:ascii="Cambria Math" w:hAnsi="Cambria Math"/>
                                </w:rPr>
                                <m:t>W</m:t>
                              </m:r>
                            </m:num>
                            <m:den>
                              <m:r>
                                <m:rPr>
                                  <m:sty m:val="p"/>
                                </m:rPr>
                                <w:rPr>
                                  <w:rFonts w:ascii="Cambria Math" w:hAnsi="Cambria Math"/>
                                </w:rPr>
                                <m:t>H</m:t>
                              </m:r>
                            </m:den>
                          </m:f>
                        </m:e>
                      </m:d>
                    </m:e>
                    <m:sup>
                      <m:r>
                        <m:rPr>
                          <m:sty m:val="p"/>
                        </m:rPr>
                        <w:rPr>
                          <w:rFonts w:ascii="Cambria Math" w:hAnsi="Cambria Math"/>
                        </w:rPr>
                        <m:t>-0,836</m:t>
                      </m:r>
                    </m:sup>
                  </m:sSup>
                </m:e>
              </m:d>
            </m:den>
          </m:f>
          <m:r>
            <w:rPr>
              <w:rFonts w:ascii="Cambria Math" w:hAnsi="Cambria Math"/>
            </w:rPr>
            <m:t xml:space="preserve"> (2)</m:t>
          </m:r>
        </m:oMath>
      </m:oMathPara>
    </w:p>
    <w:p w:rsidR="00691C56" w:rsidRDefault="00691C56" w:rsidP="00691C56">
      <w:pPr>
        <w:pStyle w:val="ab"/>
        <w:ind w:left="0"/>
      </w:pPr>
      <w:r>
        <w:t>Также ширину МПЛ можно определить из графика (рис.</w:t>
      </w:r>
      <w:r w:rsidR="006B39A2">
        <w:t>2.1</w:t>
      </w:r>
      <w:r>
        <w:t>)</w:t>
      </w:r>
      <w:r w:rsidR="008518D1">
        <w:t>, но данный метод имеет большую погрешность.</w:t>
      </w:r>
    </w:p>
    <w:p w:rsidR="00691C56" w:rsidRDefault="00691C56" w:rsidP="004E6ADC">
      <w:pPr>
        <w:pStyle w:val="ab"/>
        <w:keepNext/>
        <w:ind w:left="0" w:firstLine="0"/>
        <w:jc w:val="center"/>
      </w:pPr>
      <w:r w:rsidRPr="00691C56">
        <w:rPr>
          <w:noProof/>
        </w:rPr>
        <w:lastRenderedPageBreak/>
        <w:drawing>
          <wp:inline distT="0" distB="0" distL="0" distR="0">
            <wp:extent cx="3429000" cy="3473149"/>
            <wp:effectExtent l="19050" t="0" r="0" b="0"/>
            <wp:docPr id="3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3438414" cy="3482684"/>
                    </a:xfrm>
                    <a:prstGeom prst="rect">
                      <a:avLst/>
                    </a:prstGeom>
                    <a:noFill/>
                    <a:ln w="9525">
                      <a:noFill/>
                      <a:miter lim="800000"/>
                      <a:headEnd/>
                      <a:tailEnd/>
                    </a:ln>
                  </pic:spPr>
                </pic:pic>
              </a:graphicData>
            </a:graphic>
          </wp:inline>
        </w:drawing>
      </w:r>
    </w:p>
    <w:p w:rsidR="00691C56" w:rsidRPr="00B36576" w:rsidRDefault="00691C56" w:rsidP="00691C56">
      <w:pPr>
        <w:pStyle w:val="af7"/>
      </w:pPr>
      <w:r>
        <w:t>Рис.</w:t>
      </w:r>
      <w:r w:rsidR="006B39A2">
        <w:t>2.1</w:t>
      </w:r>
      <w:r>
        <w:t xml:space="preserve"> Зависимости для определения ширины МПЛ</w:t>
      </w:r>
    </w:p>
    <w:p w:rsidR="00B36576" w:rsidRDefault="00245D2A" w:rsidP="00B36576">
      <w:pPr>
        <w:pStyle w:val="ab"/>
        <w:numPr>
          <w:ilvl w:val="0"/>
          <w:numId w:val="8"/>
        </w:numPr>
      </w:pPr>
      <w:r>
        <w:t>Э</w:t>
      </w:r>
      <w:r w:rsidRPr="00B36576">
        <w:t>ффективн</w:t>
      </w:r>
      <w:r>
        <w:t>ая</w:t>
      </w:r>
      <w:r w:rsidRPr="00B36576">
        <w:t xml:space="preserve"> диэлектрическ</w:t>
      </w:r>
      <w:r>
        <w:t>ая</w:t>
      </w:r>
      <w:r w:rsidRPr="00B36576">
        <w:t xml:space="preserve"> проницаемость</w:t>
      </w:r>
      <w:r w:rsidR="00B36576">
        <w:t>:</w:t>
      </w:r>
    </w:p>
    <w:p w:rsidR="00B36576" w:rsidRPr="00903D27" w:rsidRDefault="00BA14C7" w:rsidP="00903D27">
      <w:pPr>
        <w:pStyle w:val="ab"/>
        <w:jc w:val="center"/>
        <w:rPr>
          <w:i/>
          <w:lang w:val="en-US"/>
        </w:rPr>
      </w:pPr>
      <m:oMathPara>
        <m:oMath>
          <m:sSub>
            <m:sSubPr>
              <m:ctrlPr>
                <w:rPr>
                  <w:rFonts w:ascii="Cambria Math" w:hAnsi="Cambria Math"/>
                </w:rPr>
              </m:ctrlPr>
            </m:sSubPr>
            <m:e>
              <m:r>
                <m:rPr>
                  <m:sty m:val="p"/>
                </m:rPr>
                <w:rPr>
                  <w:rFonts w:ascii="Cambria Math" w:hAnsi="Cambria Math"/>
                </w:rPr>
                <m:t>ε</m:t>
              </m:r>
            </m:e>
            <m:sub>
              <m:r>
                <m:rPr>
                  <m:sty m:val="p"/>
                </m:rPr>
                <w:rPr>
                  <w:rFonts w:ascii="Cambria Math" w:hAnsi="Cambria Math"/>
                </w:rPr>
                <m:t>эф</m:t>
              </m:r>
            </m:sub>
          </m:sSub>
          <m:r>
            <m:rPr>
              <m:sty m:val="p"/>
            </m:rPr>
            <w:rPr>
              <w:rFonts w:ascii="Cambria Math" w:hAnsi="Cambria Math"/>
            </w:rPr>
            <m:t>=</m:t>
          </m:r>
          <m:f>
            <m:fPr>
              <m:ctrlPr>
                <w:rPr>
                  <w:rFonts w:ascii="Cambria Math" w:hAnsi="Cambria Math"/>
                </w:rPr>
              </m:ctrlPr>
            </m:fPr>
            <m:num>
              <m:r>
                <m:rPr>
                  <m:sty m:val="p"/>
                </m:rPr>
                <w:rPr>
                  <w:rFonts w:ascii="Cambria Math" w:hAnsi="Cambria Math"/>
                </w:rPr>
                <m:t>ε+1</m:t>
              </m:r>
            </m:num>
            <m:den>
              <m:r>
                <m:rPr>
                  <m:sty m:val="p"/>
                </m:rPr>
                <w:rPr>
                  <w:rFonts w:ascii="Cambria Math" w:hAnsi="Cambria Math"/>
                </w:rPr>
                <m:t>2</m:t>
              </m:r>
            </m:den>
          </m:f>
          <m:r>
            <m:rPr>
              <m:sty m:val="p"/>
            </m:rPr>
            <w:rPr>
              <w:rFonts w:ascii="Cambria Math" w:hAnsi="Cambria Math"/>
            </w:rPr>
            <m:t>+</m:t>
          </m:r>
          <m:f>
            <m:fPr>
              <m:ctrlPr>
                <w:rPr>
                  <w:rFonts w:ascii="Cambria Math" w:hAnsi="Cambria Math"/>
                </w:rPr>
              </m:ctrlPr>
            </m:fPr>
            <m:num>
              <m:r>
                <m:rPr>
                  <m:sty m:val="p"/>
                </m:rPr>
                <w:rPr>
                  <w:rFonts w:ascii="Cambria Math" w:hAnsi="Cambria Math"/>
                </w:rPr>
                <m:t>ε-1</m:t>
              </m:r>
            </m:num>
            <m:den>
              <m:r>
                <m:rPr>
                  <m:sty m:val="p"/>
                </m:rPr>
                <w:rPr>
                  <w:rFonts w:ascii="Cambria Math" w:hAnsi="Cambria Math"/>
                </w:rPr>
                <m:t>2</m:t>
              </m:r>
            </m:den>
          </m:f>
          <m:sSup>
            <m:sSupPr>
              <m:ctrlPr>
                <w:rPr>
                  <w:rFonts w:ascii="Cambria Math" w:hAnsi="Cambria Math"/>
                </w:rPr>
              </m:ctrlPr>
            </m:sSupPr>
            <m:e>
              <m:d>
                <m:dPr>
                  <m:ctrlPr>
                    <w:rPr>
                      <w:rFonts w:ascii="Cambria Math" w:hAnsi="Cambria Math"/>
                    </w:rPr>
                  </m:ctrlPr>
                </m:dPr>
                <m:e>
                  <m:r>
                    <m:rPr>
                      <m:sty m:val="p"/>
                    </m:rPr>
                    <w:rPr>
                      <w:rFonts w:ascii="Cambria Math" w:hAnsi="Cambria Math"/>
                    </w:rPr>
                    <m:t>1+</m:t>
                  </m:r>
                  <m:f>
                    <m:fPr>
                      <m:ctrlPr>
                        <w:rPr>
                          <w:rFonts w:ascii="Cambria Math" w:hAnsi="Cambria Math"/>
                        </w:rPr>
                      </m:ctrlPr>
                    </m:fPr>
                    <m:num>
                      <m:r>
                        <m:rPr>
                          <m:sty m:val="p"/>
                        </m:rPr>
                        <w:rPr>
                          <w:rFonts w:ascii="Cambria Math" w:hAnsi="Cambria Math"/>
                        </w:rPr>
                        <m:t>10</m:t>
                      </m:r>
                      <m:r>
                        <m:rPr>
                          <m:sty m:val="p"/>
                        </m:rPr>
                        <w:rPr>
                          <w:rFonts w:ascii="Cambria Math" w:hAnsi="Cambria Math"/>
                          <w:lang w:val="en-US"/>
                        </w:rPr>
                        <m:t>H</m:t>
                      </m:r>
                    </m:num>
                    <m:den>
                      <m:r>
                        <m:rPr>
                          <m:sty m:val="p"/>
                        </m:rPr>
                        <w:rPr>
                          <w:rFonts w:ascii="Cambria Math" w:hAnsi="Cambria Math"/>
                        </w:rPr>
                        <m:t>W</m:t>
                      </m:r>
                    </m:den>
                  </m:f>
                </m:e>
              </m:d>
            </m:e>
            <m:sup>
              <m:f>
                <m:fPr>
                  <m:type m:val="lin"/>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sup>
          </m:sSup>
          <m:r>
            <m:rPr>
              <m:sty m:val="p"/>
            </m:rPr>
            <w:rPr>
              <w:rFonts w:ascii="Cambria Math" w:hAnsi="Cambria Math"/>
            </w:rPr>
            <m:t xml:space="preserve"> (3)</m:t>
          </m:r>
        </m:oMath>
      </m:oMathPara>
    </w:p>
    <w:p w:rsidR="00B36576" w:rsidRDefault="00B36576" w:rsidP="00B36576">
      <w:pPr>
        <w:pStyle w:val="ab"/>
        <w:numPr>
          <w:ilvl w:val="0"/>
          <w:numId w:val="8"/>
        </w:numPr>
      </w:pPr>
      <w:r>
        <w:t>Длина волны в линии:</w:t>
      </w:r>
    </w:p>
    <w:p w:rsidR="00B36576" w:rsidRDefault="00BA14C7" w:rsidP="00B36576">
      <w:pPr>
        <w:pStyle w:val="ab"/>
        <w:jc w:val="center"/>
      </w:pPr>
      <m:oMathPara>
        <m:oMath>
          <m:sSub>
            <m:sSubPr>
              <m:ctrlPr>
                <w:rPr>
                  <w:rFonts w:ascii="Cambria Math" w:hAnsi="Cambria Math"/>
                  <w:lang w:val="en-US"/>
                </w:rPr>
              </m:ctrlPr>
            </m:sSubPr>
            <m:e>
              <m:r>
                <m:rPr>
                  <m:sty m:val="p"/>
                </m:rPr>
                <w:rPr>
                  <w:rFonts w:ascii="Cambria Math" w:hAnsi="Cambria Math"/>
                </w:rPr>
                <m:t>λ</m:t>
              </m:r>
            </m:e>
            <m:sub>
              <m:r>
                <m:rPr>
                  <m:sty m:val="p"/>
                </m:rPr>
                <w:rPr>
                  <w:rFonts w:ascii="Cambria Math" w:hAnsi="Cambria Math"/>
                  <w:lang w:val="en-US"/>
                </w:rPr>
                <m:t>л</m:t>
              </m:r>
            </m:sub>
          </m:sSub>
          <m:r>
            <m:rPr>
              <m:sty m:val="p"/>
            </m:rPr>
            <w:rPr>
              <w:rFonts w:ascii="Cambria Math" w:hAnsi="Cambria Math"/>
              <w:lang w:val="en-US"/>
            </w:rPr>
            <m:t>=</m:t>
          </m:r>
          <m:f>
            <m:fPr>
              <m:ctrlPr>
                <w:rPr>
                  <w:rFonts w:ascii="Cambria Math" w:hAnsi="Cambria Math"/>
                  <w:lang w:val="en-US"/>
                </w:rPr>
              </m:ctrlPr>
            </m:fPr>
            <m:num>
              <m:sSub>
                <m:sSubPr>
                  <m:ctrlPr>
                    <w:rPr>
                      <w:rFonts w:ascii="Cambria Math" w:hAnsi="Cambria Math"/>
                      <w:lang w:val="en-US"/>
                    </w:rPr>
                  </m:ctrlPr>
                </m:sSubPr>
                <m:e>
                  <m:r>
                    <m:rPr>
                      <m:sty m:val="p"/>
                    </m:rPr>
                    <w:rPr>
                      <w:rFonts w:ascii="Cambria Math" w:hAnsi="Cambria Math"/>
                    </w:rPr>
                    <m:t>λ</m:t>
                  </m:r>
                </m:e>
                <m:sub>
                  <m:r>
                    <m:rPr>
                      <m:sty m:val="p"/>
                    </m:rPr>
                    <w:rPr>
                      <w:rFonts w:ascii="Cambria Math" w:hAnsi="Cambria Math"/>
                      <w:lang w:val="en-US"/>
                    </w:rPr>
                    <m:t>0</m:t>
                  </m:r>
                </m:sub>
              </m:sSub>
            </m:num>
            <m:den>
              <m:rad>
                <m:radPr>
                  <m:degHide m:val="on"/>
                  <m:ctrlPr>
                    <w:rPr>
                      <w:rFonts w:ascii="Cambria Math" w:hAnsi="Cambria Math"/>
                      <w:lang w:val="en-US"/>
                    </w:rPr>
                  </m:ctrlPr>
                </m:radPr>
                <m:deg/>
                <m:e>
                  <m:sSub>
                    <m:sSubPr>
                      <m:ctrlPr>
                        <w:rPr>
                          <w:rFonts w:ascii="Cambria Math" w:hAnsi="Cambria Math"/>
                        </w:rPr>
                      </m:ctrlPr>
                    </m:sSubPr>
                    <m:e>
                      <m:r>
                        <m:rPr>
                          <m:sty m:val="p"/>
                        </m:rPr>
                        <w:rPr>
                          <w:rFonts w:ascii="Cambria Math" w:hAnsi="Cambria Math"/>
                        </w:rPr>
                        <m:t>ε</m:t>
                      </m:r>
                    </m:e>
                    <m:sub>
                      <m:r>
                        <m:rPr>
                          <m:sty m:val="p"/>
                        </m:rPr>
                        <w:rPr>
                          <w:rFonts w:ascii="Cambria Math" w:hAnsi="Cambria Math"/>
                        </w:rPr>
                        <m:t>эф</m:t>
                      </m:r>
                    </m:sub>
                  </m:sSub>
                </m:e>
              </m:rad>
            </m:den>
          </m:f>
          <m:r>
            <w:rPr>
              <w:rFonts w:ascii="Cambria Math" w:hAnsi="Cambria Math"/>
              <w:lang w:val="en-US"/>
            </w:rPr>
            <m:t xml:space="preserve"> (4)</m:t>
          </m:r>
        </m:oMath>
      </m:oMathPara>
    </w:p>
    <w:p w:rsidR="00B36576" w:rsidRPr="00B36576" w:rsidRDefault="00B36576" w:rsidP="00B36576">
      <w:pPr>
        <w:pStyle w:val="ab"/>
        <w:ind w:left="0"/>
      </w:pPr>
      <w:r>
        <w:t>Длина линий для каждого моста считается по-разному</w:t>
      </w:r>
      <w:r w:rsidR="008518D1">
        <w:t>,</w:t>
      </w:r>
      <w:r>
        <w:t xml:space="preserve"> так как у них разная конфигурация:</w:t>
      </w:r>
    </w:p>
    <w:p w:rsidR="00B36576" w:rsidRDefault="0098662A" w:rsidP="00B36576">
      <w:pPr>
        <w:pStyle w:val="ab"/>
        <w:numPr>
          <w:ilvl w:val="0"/>
          <w:numId w:val="9"/>
        </w:numPr>
        <w:ind w:left="924" w:hanging="357"/>
      </w:pPr>
      <w:proofErr w:type="spellStart"/>
      <w:r>
        <w:t>Двухшлейфный</w:t>
      </w:r>
      <w:proofErr w:type="spellEnd"/>
      <w:r>
        <w:t xml:space="preserve"> </w:t>
      </w:r>
      <w:r w:rsidR="00B36576">
        <w:t>мост:</w:t>
      </w:r>
    </w:p>
    <w:p w:rsidR="00B36576" w:rsidRDefault="00BA14C7" w:rsidP="00B36576">
      <w:pPr>
        <w:ind w:left="720"/>
      </w:pPr>
      <w:r>
        <w:rPr>
          <w:noProof/>
        </w:rPr>
        <w:pict>
          <v:shape id="_x0000_s1035" type="#_x0000_t202" style="position:absolute;left:0;text-align:left;margin-left:310.45pt;margin-top:110pt;width:165.5pt;height:25.8pt;z-index:251680768" wrapcoords="-98 0 -98 21073 21600 21073 21600 0 -98 0" stroked="f">
            <v:textbox style="mso-fit-shape-to-text:t" inset="0,0,0,0">
              <w:txbxContent>
                <w:p w:rsidR="00462540" w:rsidRPr="005939B9" w:rsidRDefault="00462540" w:rsidP="00691C56">
                  <w:pPr>
                    <w:pStyle w:val="af7"/>
                    <w:rPr>
                      <w:noProof/>
                      <w:sz w:val="28"/>
                    </w:rPr>
                  </w:pPr>
                  <w:r>
                    <w:t>Рис.2.2 Квадратный НО</w:t>
                  </w:r>
                </w:p>
              </w:txbxContent>
            </v:textbox>
            <w10:wrap type="tight"/>
          </v:shape>
        </w:pict>
      </w:r>
      <w:r w:rsidR="00691C56">
        <w:rPr>
          <w:noProof/>
        </w:rPr>
        <w:drawing>
          <wp:anchor distT="0" distB="0" distL="114300" distR="114300" simplePos="0" relativeHeight="251678720" behindDoc="1" locked="0" layoutInCell="1" allowOverlap="1">
            <wp:simplePos x="0" y="0"/>
            <wp:positionH relativeFrom="column">
              <wp:posOffset>3982085</wp:posOffset>
            </wp:positionH>
            <wp:positionV relativeFrom="paragraph">
              <wp:posOffset>76200</wp:posOffset>
            </wp:positionV>
            <wp:extent cx="1922145" cy="1295400"/>
            <wp:effectExtent l="19050" t="0" r="1905" b="0"/>
            <wp:wrapTight wrapText="bothSides">
              <wp:wrapPolygon edited="0">
                <wp:start x="-214" y="0"/>
                <wp:lineTo x="-214" y="21282"/>
                <wp:lineTo x="21621" y="21282"/>
                <wp:lineTo x="21621" y="0"/>
                <wp:lineTo x="-214" y="0"/>
              </wp:wrapPolygon>
            </wp:wrapTight>
            <wp:docPr id="3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cstate="print"/>
                    <a:srcRect/>
                    <a:stretch>
                      <a:fillRect/>
                    </a:stretch>
                  </pic:blipFill>
                  <pic:spPr bwMode="auto">
                    <a:xfrm>
                      <a:off x="0" y="0"/>
                      <a:ext cx="1922145" cy="1295400"/>
                    </a:xfrm>
                    <a:prstGeom prst="rect">
                      <a:avLst/>
                    </a:prstGeom>
                    <a:noFill/>
                    <a:ln w="9525">
                      <a:noFill/>
                      <a:miter lim="800000"/>
                      <a:headEnd/>
                      <a:tailEnd/>
                    </a:ln>
                  </pic:spPr>
                </pic:pic>
              </a:graphicData>
            </a:graphic>
          </wp:anchor>
        </w:drawing>
      </w:r>
      <w:r w:rsidR="00691C56">
        <w:t xml:space="preserve">Как показано на рисунке </w:t>
      </w:r>
      <w:r w:rsidR="006B39A2">
        <w:t>2.2</w:t>
      </w:r>
      <w:r w:rsidR="00B36576">
        <w:t xml:space="preserve"> длины</w:t>
      </w:r>
      <w:r w:rsidR="00B36576" w:rsidRPr="00B36576">
        <w:t xml:space="preserve"> </w:t>
      </w:r>
      <m:oMath>
        <m:sSub>
          <m:sSubPr>
            <m:ctrlPr>
              <w:rPr>
                <w:rFonts w:ascii="Cambria Math" w:hAnsi="Cambria Math"/>
                <w:i/>
              </w:rPr>
            </m:ctrlPr>
          </m:sSubPr>
          <m:e>
            <m:r>
              <w:rPr>
                <w:rFonts w:ascii="Cambria Math" w:hAnsi="Cambria Math"/>
              </w:rPr>
              <m:t>L</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1</m:t>
            </m:r>
          </m:sub>
        </m:sSub>
        <m:r>
          <w:rPr>
            <w:rFonts w:ascii="Cambria Math" w:hAnsi="Cambria Math"/>
          </w:rPr>
          <m:t>=</m:t>
        </m:r>
        <m:f>
          <m:fPr>
            <m:type m:val="lin"/>
            <m:ctrlPr>
              <w:rPr>
                <w:rFonts w:ascii="Cambria Math" w:hAnsi="Cambria Math"/>
                <w:i/>
              </w:rPr>
            </m:ctrlPr>
          </m:fPr>
          <m:num>
            <m:sSub>
              <m:sSubPr>
                <m:ctrlPr>
                  <w:rPr>
                    <w:rFonts w:ascii="Cambria Math" w:hAnsi="Cambria Math"/>
                    <w:lang w:val="en-US"/>
                  </w:rPr>
                </m:ctrlPr>
              </m:sSubPr>
              <m:e>
                <m:r>
                  <m:rPr>
                    <m:sty m:val="p"/>
                  </m:rPr>
                  <w:rPr>
                    <w:rFonts w:ascii="Cambria Math" w:hAnsi="Cambria Math"/>
                  </w:rPr>
                  <m:t>λ</m:t>
                </m:r>
              </m:e>
              <m:sub>
                <m:r>
                  <m:rPr>
                    <m:sty m:val="p"/>
                  </m:rPr>
                  <w:rPr>
                    <w:rFonts w:ascii="Cambria Math" w:hAnsi="Cambria Math"/>
                  </w:rPr>
                  <m:t>л</m:t>
                </m:r>
              </m:sub>
            </m:sSub>
          </m:num>
          <m:den>
            <m:r>
              <w:rPr>
                <w:rFonts w:ascii="Cambria Math" w:hAnsi="Cambria Math"/>
              </w:rPr>
              <m:t>4</m:t>
            </m:r>
          </m:den>
        </m:f>
      </m:oMath>
      <w:r w:rsidR="00B36576" w:rsidRPr="00B36576">
        <w:t xml:space="preserve">. </w:t>
      </w:r>
      <w:r w:rsidR="00B36576">
        <w:t xml:space="preserve">Зная входное волновое </w:t>
      </w:r>
      <w:proofErr w:type="gramStart"/>
      <w:r w:rsidR="00B36576">
        <w:t>сопротивление</w:t>
      </w:r>
      <w:proofErr w:type="gramEnd"/>
      <w:r w:rsidR="00B36576">
        <w:t xml:space="preserve"> можем рассчитать волновое сопротивление МПЛ </w:t>
      </w:r>
      <m:oMath>
        <m:sSub>
          <m:sSubPr>
            <m:ctrlPr>
              <w:rPr>
                <w:rFonts w:ascii="Cambria Math" w:hAnsi="Cambria Math"/>
                <w:i/>
              </w:rPr>
            </m:ctrlPr>
          </m:sSubPr>
          <m:e>
            <m:r>
              <w:rPr>
                <w:rFonts w:ascii="Cambria Math" w:hAnsi="Cambria Math"/>
                <w:lang w:val="en-US"/>
              </w:rPr>
              <m:t>Z</m:t>
            </m:r>
          </m:e>
          <m:sub>
            <m:r>
              <w:rPr>
                <w:rFonts w:ascii="Cambria Math" w:hAnsi="Cambria Math"/>
              </w:rPr>
              <m:t>1</m:t>
            </m:r>
          </m:sub>
        </m:sSub>
        <m:r>
          <w:rPr>
            <w:rFonts w:ascii="Cambria Math" w:hAnsi="Cambria Math"/>
          </w:rPr>
          <m:t>=</m:t>
        </m:r>
        <m:f>
          <m:fPr>
            <m:type m:val="lin"/>
            <m:ctrlPr>
              <w:rPr>
                <w:rFonts w:ascii="Cambria Math" w:hAnsi="Cambria Math"/>
                <w:i/>
              </w:rPr>
            </m:ctrlPr>
          </m:fPr>
          <m:num>
            <m:sSub>
              <m:sSubPr>
                <m:ctrlPr>
                  <w:rPr>
                    <w:rFonts w:ascii="Cambria Math" w:hAnsi="Cambria Math"/>
                    <w:i/>
                  </w:rPr>
                </m:ctrlPr>
              </m:sSubPr>
              <m:e>
                <m:r>
                  <w:rPr>
                    <w:rFonts w:ascii="Cambria Math" w:hAnsi="Cambria Math"/>
                  </w:rPr>
                  <m:t>Z</m:t>
                </m:r>
              </m:e>
              <m:sub>
                <m:r>
                  <w:rPr>
                    <w:rFonts w:ascii="Cambria Math" w:hAnsi="Cambria Math"/>
                  </w:rPr>
                  <m:t>0</m:t>
                </m:r>
              </m:sub>
            </m:sSub>
          </m:num>
          <m:den>
            <m:rad>
              <m:radPr>
                <m:degHide m:val="on"/>
                <m:ctrlPr>
                  <w:rPr>
                    <w:rFonts w:ascii="Cambria Math" w:hAnsi="Cambria Math"/>
                    <w:i/>
                  </w:rPr>
                </m:ctrlPr>
              </m:radPr>
              <m:deg/>
              <m:e>
                <m:r>
                  <w:rPr>
                    <w:rFonts w:ascii="Cambria Math" w:hAnsi="Cambria Math"/>
                  </w:rPr>
                  <m:t>2</m:t>
                </m:r>
              </m:e>
            </m:rad>
          </m:den>
        </m:f>
      </m:oMath>
      <w:r w:rsidR="00B36576">
        <w:t xml:space="preserve">, зная волновое сопротивление </w:t>
      </w:r>
      <m:oMath>
        <m:sSub>
          <m:sSubPr>
            <m:ctrlPr>
              <w:rPr>
                <w:rFonts w:ascii="Cambria Math" w:hAnsi="Cambria Math"/>
                <w:i/>
              </w:rPr>
            </m:ctrlPr>
          </m:sSubPr>
          <m:e>
            <m:r>
              <w:rPr>
                <w:rFonts w:ascii="Cambria Math" w:hAnsi="Cambria Math"/>
                <w:lang w:val="en-US"/>
              </w:rPr>
              <m:t>Z</m:t>
            </m:r>
          </m:e>
          <m:sub>
            <m:r>
              <w:rPr>
                <w:rFonts w:ascii="Cambria Math" w:hAnsi="Cambria Math"/>
              </w:rPr>
              <m:t>1</m:t>
            </m:r>
          </m:sub>
        </m:sSub>
      </m:oMath>
      <w:r w:rsidR="00B36576">
        <w:t xml:space="preserve"> с</w:t>
      </w:r>
      <w:r w:rsidR="00903D27">
        <w:t>читаем для него ширину</w:t>
      </w:r>
      <w:r w:rsidR="00903D27" w:rsidRPr="00903D27">
        <w:t xml:space="preserve"> </w:t>
      </w:r>
      <w:r w:rsidR="00903D27">
        <w:t>МПЛ по (</w:t>
      </w:r>
      <w:r w:rsidR="00903D27" w:rsidRPr="00903D27">
        <w:t>2</w:t>
      </w:r>
      <w:r w:rsidR="00B36576">
        <w:t>)</w:t>
      </w:r>
      <w:r w:rsidR="008518D1" w:rsidRPr="008518D1">
        <w:t xml:space="preserve"> </w:t>
      </w:r>
      <w:r w:rsidR="008518D1">
        <w:t xml:space="preserve">или определяем при помощи рисунка </w:t>
      </w:r>
      <w:r w:rsidR="006B39A2">
        <w:t>2.1</w:t>
      </w:r>
      <w:r w:rsidR="008518D1">
        <w:t>.</w:t>
      </w:r>
      <w:r w:rsidR="00B36576">
        <w:t xml:space="preserve"> </w:t>
      </w:r>
    </w:p>
    <w:p w:rsidR="00B36576" w:rsidRDefault="00B36576" w:rsidP="00B36576">
      <w:pPr>
        <w:pStyle w:val="ab"/>
        <w:numPr>
          <w:ilvl w:val="0"/>
          <w:numId w:val="9"/>
        </w:numPr>
        <w:ind w:left="924" w:hanging="357"/>
      </w:pPr>
      <w:r w:rsidRPr="00B36576">
        <w:lastRenderedPageBreak/>
        <w:t xml:space="preserve"> </w:t>
      </w:r>
      <w:r>
        <w:t>Кольцевой мост:</w:t>
      </w:r>
    </w:p>
    <w:p w:rsidR="00B36576" w:rsidRDefault="006D3980" w:rsidP="00B36576">
      <w:pPr>
        <w:ind w:left="720"/>
      </w:pPr>
      <w:r>
        <w:rPr>
          <w:noProof/>
        </w:rPr>
        <w:drawing>
          <wp:anchor distT="0" distB="0" distL="114300" distR="114300" simplePos="0" relativeHeight="251681792" behindDoc="1" locked="0" layoutInCell="1" allowOverlap="1">
            <wp:simplePos x="0" y="0"/>
            <wp:positionH relativeFrom="column">
              <wp:posOffset>50165</wp:posOffset>
            </wp:positionH>
            <wp:positionV relativeFrom="paragraph">
              <wp:posOffset>39370</wp:posOffset>
            </wp:positionV>
            <wp:extent cx="2216150" cy="2667000"/>
            <wp:effectExtent l="19050" t="0" r="0" b="0"/>
            <wp:wrapTight wrapText="bothSides">
              <wp:wrapPolygon edited="0">
                <wp:start x="-186" y="0"/>
                <wp:lineTo x="-186" y="21446"/>
                <wp:lineTo x="21538" y="21446"/>
                <wp:lineTo x="21538" y="0"/>
                <wp:lineTo x="-186" y="0"/>
              </wp:wrapPolygon>
            </wp:wrapTight>
            <wp:docPr id="3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srcRect/>
                    <a:stretch>
                      <a:fillRect/>
                    </a:stretch>
                  </pic:blipFill>
                  <pic:spPr bwMode="auto">
                    <a:xfrm>
                      <a:off x="0" y="0"/>
                      <a:ext cx="2216150" cy="2667000"/>
                    </a:xfrm>
                    <a:prstGeom prst="rect">
                      <a:avLst/>
                    </a:prstGeom>
                    <a:noFill/>
                    <a:ln w="9525">
                      <a:noFill/>
                      <a:miter lim="800000"/>
                      <a:headEnd/>
                      <a:tailEnd/>
                    </a:ln>
                  </pic:spPr>
                </pic:pic>
              </a:graphicData>
            </a:graphic>
          </wp:anchor>
        </w:drawing>
      </w:r>
      <w:r w:rsidR="00BA14C7">
        <w:rPr>
          <w:noProof/>
        </w:rPr>
        <w:pict>
          <v:shape id="_x0000_s1036" type="#_x0000_t202" style="position:absolute;left:0;text-align:left;margin-left:8.95pt;margin-top:211.45pt;width:174.5pt;height:25.8pt;z-index:251683840;mso-position-horizontal-relative:text;mso-position-vertical-relative:text" wrapcoords="-93 0 -93 21073 21600 21073 21600 0 -93 0" stroked="f">
            <v:textbox style="mso-next-textbox:#_x0000_s1036;mso-fit-shape-to-text:t" inset="0,0,0,0">
              <w:txbxContent>
                <w:p w:rsidR="00462540" w:rsidRPr="005B7C89" w:rsidRDefault="00462540" w:rsidP="00691C56">
                  <w:pPr>
                    <w:pStyle w:val="af7"/>
                    <w:rPr>
                      <w:noProof/>
                      <w:sz w:val="28"/>
                    </w:rPr>
                  </w:pPr>
                  <w:r>
                    <w:t>Рис.2.3  Кольцевой НО</w:t>
                  </w:r>
                </w:p>
              </w:txbxContent>
            </v:textbox>
            <w10:wrap type="tight"/>
          </v:shape>
        </w:pict>
      </w:r>
      <w:proofErr w:type="gramStart"/>
      <w:r w:rsidR="006B39A2">
        <w:t>Как показано на рисунке 2.3</w:t>
      </w:r>
      <w:r w:rsidR="00B36576">
        <w:t xml:space="preserve"> длины </w:t>
      </w:r>
      <w:r w:rsidR="00B36576">
        <w:rPr>
          <w:lang w:val="en-US"/>
        </w:rPr>
        <w:t>L</w:t>
      </w:r>
      <w:r w:rsidR="00B36576">
        <w:t xml:space="preserve"> рассчитывается по формуле  </w:t>
      </w:r>
      <m:oMath>
        <m:r>
          <w:rPr>
            <w:rFonts w:ascii="Cambria Math" w:hAnsi="Cambria Math"/>
            <w:lang w:val="en-US"/>
          </w:rPr>
          <m:t>L</m:t>
        </m:r>
        <m:r>
          <w:rPr>
            <w:rFonts w:ascii="Cambria Math" w:hAnsi="Cambria Math"/>
          </w:rPr>
          <m:t>=</m:t>
        </m:r>
        <m:f>
          <m:fPr>
            <m:type m:val="lin"/>
            <m:ctrlPr>
              <w:rPr>
                <w:rFonts w:ascii="Cambria Math" w:hAnsi="Cambria Math"/>
                <w:i/>
              </w:rPr>
            </m:ctrlPr>
          </m:fPr>
          <m:num>
            <m:sSub>
              <m:sSubPr>
                <m:ctrlPr>
                  <w:rPr>
                    <w:rFonts w:ascii="Cambria Math" w:hAnsi="Cambria Math"/>
                    <w:lang w:val="en-US"/>
                  </w:rPr>
                </m:ctrlPr>
              </m:sSubPr>
              <m:e>
                <m:r>
                  <m:rPr>
                    <m:sty m:val="p"/>
                  </m:rPr>
                  <w:rPr>
                    <w:rFonts w:ascii="Cambria Math" w:hAnsi="Cambria Math"/>
                  </w:rPr>
                  <m:t>λ</m:t>
                </m:r>
              </m:e>
              <m:sub>
                <m:r>
                  <m:rPr>
                    <m:sty m:val="p"/>
                  </m:rPr>
                  <w:rPr>
                    <w:rFonts w:ascii="Cambria Math" w:hAnsi="Cambria Math"/>
                  </w:rPr>
                  <m:t>л</m:t>
                </m:r>
              </m:sub>
            </m:sSub>
          </m:num>
          <m:den>
            <m:r>
              <w:rPr>
                <w:rFonts w:ascii="Cambria Math" w:hAnsi="Cambria Math"/>
              </w:rPr>
              <m:t>4</m:t>
            </m:r>
          </m:den>
        </m:f>
      </m:oMath>
      <w:r w:rsidR="00B36576">
        <w:t xml:space="preserve">, а длина </w:t>
      </w:r>
      <w:r w:rsidR="00B36576">
        <w:rPr>
          <w:lang w:val="en-US"/>
        </w:rPr>
        <w:t>L</w:t>
      </w:r>
      <w:r w:rsidR="00B36576" w:rsidRPr="00B36576">
        <w:rPr>
          <w:vertAlign w:val="subscript"/>
        </w:rPr>
        <w:t>1</w:t>
      </w:r>
      <w:r w:rsidR="00B36576">
        <w:rPr>
          <w:vertAlign w:val="subscript"/>
        </w:rPr>
        <w:t xml:space="preserve"> </w:t>
      </w:r>
      <w:r w:rsidR="00B36576">
        <w:t xml:space="preserve">рассчитывается как </w:t>
      </w:r>
      <m:oMath>
        <m:sSub>
          <m:sSubPr>
            <m:ctrlPr>
              <w:rPr>
                <w:rFonts w:ascii="Cambria Math" w:hAnsi="Cambria Math"/>
                <w:i/>
                <w:lang w:val="en-US"/>
              </w:rPr>
            </m:ctrlPr>
          </m:sSubPr>
          <m:e>
            <m:r>
              <w:rPr>
                <w:rFonts w:ascii="Cambria Math" w:hAnsi="Cambria Math"/>
                <w:lang w:val="en-US"/>
              </w:rPr>
              <m:t>L</m:t>
            </m:r>
          </m:e>
          <m:sub>
            <m:r>
              <w:rPr>
                <w:rFonts w:ascii="Cambria Math" w:hAnsi="Cambria Math"/>
              </w:rPr>
              <m:t>1</m:t>
            </m:r>
          </m:sub>
        </m:sSub>
        <m:r>
          <w:rPr>
            <w:rFonts w:ascii="Cambria Math" w:hAnsi="Cambria Math"/>
          </w:rPr>
          <m:t>=</m:t>
        </m:r>
        <m:f>
          <m:fPr>
            <m:type m:val="lin"/>
            <m:ctrlPr>
              <w:rPr>
                <w:rFonts w:ascii="Cambria Math" w:hAnsi="Cambria Math"/>
                <w:i/>
              </w:rPr>
            </m:ctrlPr>
          </m:fPr>
          <m:num>
            <m:sSub>
              <m:sSubPr>
                <m:ctrlPr>
                  <w:rPr>
                    <w:rFonts w:ascii="Cambria Math" w:hAnsi="Cambria Math"/>
                    <w:lang w:val="en-US"/>
                  </w:rPr>
                </m:ctrlPr>
              </m:sSubPr>
              <m:e>
                <m:r>
                  <m:rPr>
                    <m:sty m:val="p"/>
                  </m:rPr>
                  <w:rPr>
                    <w:rFonts w:ascii="Cambria Math" w:hAnsi="Cambria Math"/>
                  </w:rPr>
                  <m:t>λ</m:t>
                </m:r>
              </m:e>
              <m:sub>
                <m:r>
                  <m:rPr>
                    <m:sty m:val="p"/>
                  </m:rPr>
                  <w:rPr>
                    <w:rFonts w:ascii="Cambria Math" w:hAnsi="Cambria Math"/>
                  </w:rPr>
                  <m:t>л</m:t>
                </m:r>
              </m:sub>
            </m:sSub>
          </m:num>
          <m:den>
            <m:r>
              <w:rPr>
                <w:rFonts w:ascii="Cambria Math" w:hAnsi="Cambria Math"/>
              </w:rPr>
              <m:t>2</m:t>
            </m:r>
          </m:den>
        </m:f>
      </m:oMath>
      <w:r w:rsidR="00B36576">
        <w:t xml:space="preserve">. Также как и для квадратного моста </w:t>
      </w:r>
      <w:r w:rsidR="008518D1">
        <w:t xml:space="preserve">необходимо </w:t>
      </w:r>
      <w:r w:rsidR="00B36576">
        <w:t xml:space="preserve">посчитать волновое сопротивление для МПЛ кольца </w:t>
      </w:r>
      <m:oMath>
        <m:sSub>
          <m:sSubPr>
            <m:ctrlPr>
              <w:rPr>
                <w:rFonts w:ascii="Cambria Math" w:hAnsi="Cambria Math"/>
                <w:i/>
              </w:rPr>
            </m:ctrlPr>
          </m:sSubPr>
          <m:e>
            <m:r>
              <w:rPr>
                <w:rFonts w:ascii="Cambria Math" w:hAnsi="Cambria Math"/>
                <w:lang w:val="en-US"/>
              </w:rPr>
              <m:t>Z</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0</m:t>
            </m:r>
          </m:sub>
        </m:sSub>
        <m:rad>
          <m:radPr>
            <m:degHide m:val="on"/>
            <m:ctrlPr>
              <w:rPr>
                <w:rFonts w:ascii="Cambria Math" w:hAnsi="Cambria Math"/>
                <w:i/>
              </w:rPr>
            </m:ctrlPr>
          </m:radPr>
          <m:deg/>
          <m:e>
            <m:r>
              <w:rPr>
                <w:rFonts w:ascii="Cambria Math" w:hAnsi="Cambria Math"/>
              </w:rPr>
              <m:t>2</m:t>
            </m:r>
          </m:e>
        </m:rad>
      </m:oMath>
      <w:r w:rsidR="00B36576">
        <w:t>,</w:t>
      </w:r>
      <w:r w:rsidR="00B36576" w:rsidRPr="00B36576">
        <w:t xml:space="preserve"> </w:t>
      </w:r>
      <w:r w:rsidR="00B36576">
        <w:t xml:space="preserve">зная волновое сопротивление </w:t>
      </w:r>
      <m:oMath>
        <m:sSub>
          <m:sSubPr>
            <m:ctrlPr>
              <w:rPr>
                <w:rFonts w:ascii="Cambria Math" w:hAnsi="Cambria Math"/>
                <w:i/>
              </w:rPr>
            </m:ctrlPr>
          </m:sSubPr>
          <m:e>
            <m:r>
              <w:rPr>
                <w:rFonts w:ascii="Cambria Math" w:hAnsi="Cambria Math"/>
                <w:lang w:val="en-US"/>
              </w:rPr>
              <m:t>Z</m:t>
            </m:r>
          </m:e>
          <m:sub>
            <m:r>
              <w:rPr>
                <w:rFonts w:ascii="Cambria Math" w:hAnsi="Cambria Math"/>
              </w:rPr>
              <m:t>1</m:t>
            </m:r>
          </m:sub>
        </m:sSub>
      </m:oMath>
      <w:r w:rsidR="00B36576">
        <w:t xml:space="preserve"> с</w:t>
      </w:r>
      <w:r w:rsidR="00903D27">
        <w:t>читаем для него ширину МПЛ по (</w:t>
      </w:r>
      <w:r w:rsidR="00903D27" w:rsidRPr="00903D27">
        <w:t>2</w:t>
      </w:r>
      <w:r w:rsidR="00B36576">
        <w:t>)</w:t>
      </w:r>
      <w:r>
        <w:t xml:space="preserve"> или</w:t>
      </w:r>
      <w:r w:rsidR="006B39A2">
        <w:t xml:space="preserve"> определяем при помощи рисунка 2.1</w:t>
      </w:r>
      <w:r>
        <w:t>.</w:t>
      </w:r>
      <w:proofErr w:type="gramEnd"/>
    </w:p>
    <w:p w:rsidR="00B36576" w:rsidRDefault="006D3980" w:rsidP="00B36576">
      <w:r>
        <w:t xml:space="preserve">По описанному </w:t>
      </w:r>
      <w:r w:rsidR="00B36576">
        <w:t>алгоритм</w:t>
      </w:r>
      <w:r>
        <w:t>у</w:t>
      </w:r>
      <w:r w:rsidR="00B36576">
        <w:t xml:space="preserve"> посчитаем параметры </w:t>
      </w:r>
      <w:r>
        <w:t xml:space="preserve">двух </w:t>
      </w:r>
      <w:proofErr w:type="gramStart"/>
      <w:r>
        <w:t>топологий</w:t>
      </w:r>
      <w:proofErr w:type="gramEnd"/>
      <w:r>
        <w:t xml:space="preserve"> </w:t>
      </w:r>
      <w:r w:rsidR="00B36576">
        <w:t xml:space="preserve">НО и внесем </w:t>
      </w:r>
      <w:r>
        <w:t xml:space="preserve">значения их параметров </w:t>
      </w:r>
      <w:r w:rsidR="00B36576">
        <w:t xml:space="preserve">в таблицу </w:t>
      </w:r>
      <w:r w:rsidR="008D4CEB">
        <w:t>3</w:t>
      </w:r>
      <w:r w:rsidR="00B36576">
        <w:t>.</w:t>
      </w:r>
    </w:p>
    <w:p w:rsidR="00B36576" w:rsidRDefault="00B36576" w:rsidP="008518D1">
      <w:pPr>
        <w:ind w:firstLine="0"/>
      </w:pPr>
    </w:p>
    <w:p w:rsidR="0098662A" w:rsidRDefault="0098662A" w:rsidP="0098662A">
      <w:pPr>
        <w:pStyle w:val="af7"/>
        <w:jc w:val="right"/>
      </w:pPr>
      <w:r>
        <w:t>Таб. 3 Полученные значения параметров НО</w:t>
      </w:r>
    </w:p>
    <w:tbl>
      <w:tblPr>
        <w:tblStyle w:val="ad"/>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1787"/>
        <w:gridCol w:w="973"/>
        <w:gridCol w:w="973"/>
        <w:gridCol w:w="972"/>
        <w:gridCol w:w="972"/>
        <w:gridCol w:w="972"/>
        <w:gridCol w:w="976"/>
        <w:gridCol w:w="972"/>
        <w:gridCol w:w="974"/>
      </w:tblGrid>
      <w:tr w:rsidR="005E3480" w:rsidTr="0098662A">
        <w:trPr>
          <w:trHeight w:val="240"/>
        </w:trPr>
        <w:tc>
          <w:tcPr>
            <w:tcW w:w="933" w:type="pct"/>
            <w:vMerge w:val="restart"/>
          </w:tcPr>
          <w:p w:rsidR="005E3480" w:rsidRDefault="005E3480" w:rsidP="0098662A">
            <w:pPr>
              <w:pStyle w:val="af7"/>
            </w:pPr>
          </w:p>
        </w:tc>
        <w:tc>
          <w:tcPr>
            <w:tcW w:w="508" w:type="pct"/>
            <w:vMerge w:val="restart"/>
          </w:tcPr>
          <w:p w:rsidR="005E3480" w:rsidRPr="00B36576" w:rsidRDefault="005E3480" w:rsidP="0098662A">
            <w:pPr>
              <w:pStyle w:val="af7"/>
              <w:rPr>
                <w:vertAlign w:val="subscript"/>
                <w:lang w:val="en-US"/>
              </w:rPr>
            </w:pPr>
            <w:r>
              <w:rPr>
                <w:lang w:val="en-US"/>
              </w:rPr>
              <w:t>Z</w:t>
            </w:r>
            <w:r>
              <w:rPr>
                <w:vertAlign w:val="subscript"/>
                <w:lang w:val="en-US"/>
              </w:rPr>
              <w:t>0</w:t>
            </w:r>
          </w:p>
        </w:tc>
        <w:tc>
          <w:tcPr>
            <w:tcW w:w="508" w:type="pct"/>
            <w:vMerge w:val="restart"/>
          </w:tcPr>
          <w:p w:rsidR="005E3480" w:rsidRPr="00B36576" w:rsidRDefault="005E3480" w:rsidP="0098662A">
            <w:pPr>
              <w:pStyle w:val="af7"/>
              <w:rPr>
                <w:vertAlign w:val="subscript"/>
                <w:lang w:val="en-US"/>
              </w:rPr>
            </w:pPr>
            <w:r>
              <w:rPr>
                <w:lang w:val="en-US"/>
              </w:rPr>
              <w:t>Z</w:t>
            </w:r>
            <w:r>
              <w:rPr>
                <w:vertAlign w:val="subscript"/>
                <w:lang w:val="en-US"/>
              </w:rPr>
              <w:t>1</w:t>
            </w:r>
          </w:p>
        </w:tc>
        <w:tc>
          <w:tcPr>
            <w:tcW w:w="508" w:type="pct"/>
            <w:vMerge w:val="restart"/>
          </w:tcPr>
          <w:p w:rsidR="005E3480" w:rsidRPr="00B36576" w:rsidRDefault="005E3480" w:rsidP="0098662A">
            <w:pPr>
              <w:pStyle w:val="af7"/>
              <w:rPr>
                <w:lang w:val="en-US"/>
              </w:rPr>
            </w:pPr>
            <w:r>
              <w:rPr>
                <w:lang w:val="en-US"/>
              </w:rPr>
              <w:t>L</w:t>
            </w:r>
          </w:p>
        </w:tc>
        <w:tc>
          <w:tcPr>
            <w:tcW w:w="508" w:type="pct"/>
            <w:vMerge w:val="restart"/>
          </w:tcPr>
          <w:p w:rsidR="005E3480" w:rsidRPr="00B36576" w:rsidRDefault="005E3480" w:rsidP="0098662A">
            <w:pPr>
              <w:pStyle w:val="af7"/>
              <w:rPr>
                <w:vertAlign w:val="subscript"/>
                <w:lang w:val="en-US"/>
              </w:rPr>
            </w:pPr>
            <w:r>
              <w:rPr>
                <w:lang w:val="en-US"/>
              </w:rPr>
              <w:t>L</w:t>
            </w:r>
            <w:r>
              <w:rPr>
                <w:vertAlign w:val="subscript"/>
                <w:lang w:val="en-US"/>
              </w:rPr>
              <w:t>1</w:t>
            </w:r>
          </w:p>
        </w:tc>
        <w:tc>
          <w:tcPr>
            <w:tcW w:w="1018" w:type="pct"/>
            <w:gridSpan w:val="2"/>
          </w:tcPr>
          <w:p w:rsidR="005E3480" w:rsidRPr="00B36576" w:rsidRDefault="005E3480" w:rsidP="0098662A">
            <w:pPr>
              <w:pStyle w:val="af7"/>
              <w:rPr>
                <w:vertAlign w:val="subscript"/>
                <w:lang w:val="en-US"/>
              </w:rPr>
            </w:pPr>
            <w:r>
              <w:rPr>
                <w:lang w:val="en-US"/>
              </w:rPr>
              <w:t>W</w:t>
            </w:r>
            <w:r>
              <w:rPr>
                <w:vertAlign w:val="subscript"/>
                <w:lang w:val="en-US"/>
              </w:rPr>
              <w:t>0</w:t>
            </w:r>
          </w:p>
        </w:tc>
        <w:tc>
          <w:tcPr>
            <w:tcW w:w="1017" w:type="pct"/>
            <w:gridSpan w:val="2"/>
          </w:tcPr>
          <w:p w:rsidR="005E3480" w:rsidRPr="00B36576" w:rsidRDefault="005E3480" w:rsidP="0098662A">
            <w:pPr>
              <w:pStyle w:val="af7"/>
              <w:rPr>
                <w:vertAlign w:val="subscript"/>
                <w:lang w:val="en-US"/>
              </w:rPr>
            </w:pPr>
            <w:r>
              <w:rPr>
                <w:lang w:val="en-US"/>
              </w:rPr>
              <w:t>W</w:t>
            </w:r>
            <w:r>
              <w:rPr>
                <w:vertAlign w:val="subscript"/>
                <w:lang w:val="en-US"/>
              </w:rPr>
              <w:t>1</w:t>
            </w:r>
          </w:p>
        </w:tc>
      </w:tr>
      <w:tr w:rsidR="005E3480" w:rsidTr="0098662A">
        <w:trPr>
          <w:cantSplit/>
          <w:trHeight w:val="1318"/>
        </w:trPr>
        <w:tc>
          <w:tcPr>
            <w:tcW w:w="933" w:type="pct"/>
            <w:vMerge/>
          </w:tcPr>
          <w:p w:rsidR="005E3480" w:rsidRDefault="005E3480" w:rsidP="0098662A">
            <w:pPr>
              <w:pStyle w:val="af7"/>
            </w:pPr>
          </w:p>
        </w:tc>
        <w:tc>
          <w:tcPr>
            <w:tcW w:w="508" w:type="pct"/>
            <w:vMerge/>
          </w:tcPr>
          <w:p w:rsidR="005E3480" w:rsidRDefault="005E3480" w:rsidP="0098662A">
            <w:pPr>
              <w:pStyle w:val="af7"/>
              <w:rPr>
                <w:lang w:val="en-US"/>
              </w:rPr>
            </w:pPr>
          </w:p>
        </w:tc>
        <w:tc>
          <w:tcPr>
            <w:tcW w:w="508" w:type="pct"/>
            <w:vMerge/>
          </w:tcPr>
          <w:p w:rsidR="005E3480" w:rsidRDefault="005E3480" w:rsidP="0098662A">
            <w:pPr>
              <w:pStyle w:val="af7"/>
              <w:rPr>
                <w:lang w:val="en-US"/>
              </w:rPr>
            </w:pPr>
          </w:p>
        </w:tc>
        <w:tc>
          <w:tcPr>
            <w:tcW w:w="508" w:type="pct"/>
            <w:vMerge/>
          </w:tcPr>
          <w:p w:rsidR="005E3480" w:rsidRDefault="005E3480" w:rsidP="0098662A">
            <w:pPr>
              <w:pStyle w:val="af7"/>
              <w:rPr>
                <w:lang w:val="en-US"/>
              </w:rPr>
            </w:pPr>
          </w:p>
        </w:tc>
        <w:tc>
          <w:tcPr>
            <w:tcW w:w="508" w:type="pct"/>
            <w:vMerge/>
          </w:tcPr>
          <w:p w:rsidR="005E3480" w:rsidRDefault="005E3480" w:rsidP="0098662A">
            <w:pPr>
              <w:pStyle w:val="af7"/>
              <w:rPr>
                <w:lang w:val="en-US"/>
              </w:rPr>
            </w:pPr>
          </w:p>
        </w:tc>
        <w:tc>
          <w:tcPr>
            <w:tcW w:w="508" w:type="pct"/>
            <w:textDirection w:val="btLr"/>
          </w:tcPr>
          <w:p w:rsidR="005E3480" w:rsidRPr="00837A41" w:rsidRDefault="00837A41" w:rsidP="0098662A">
            <w:pPr>
              <w:pStyle w:val="af7"/>
            </w:pPr>
            <w:r>
              <w:t>По формуле</w:t>
            </w:r>
          </w:p>
        </w:tc>
        <w:tc>
          <w:tcPr>
            <w:tcW w:w="509" w:type="pct"/>
            <w:textDirection w:val="btLr"/>
          </w:tcPr>
          <w:p w:rsidR="005E3480" w:rsidRPr="00837A41" w:rsidRDefault="00837A41" w:rsidP="0098662A">
            <w:pPr>
              <w:pStyle w:val="af7"/>
            </w:pPr>
            <w:r>
              <w:t>По графику</w:t>
            </w:r>
          </w:p>
        </w:tc>
        <w:tc>
          <w:tcPr>
            <w:tcW w:w="508" w:type="pct"/>
            <w:textDirection w:val="btLr"/>
          </w:tcPr>
          <w:p w:rsidR="005E3480" w:rsidRDefault="00837A41" w:rsidP="0098662A">
            <w:pPr>
              <w:pStyle w:val="af7"/>
              <w:rPr>
                <w:lang w:val="en-US"/>
              </w:rPr>
            </w:pPr>
            <w:r>
              <w:t>По формуле</w:t>
            </w:r>
          </w:p>
        </w:tc>
        <w:tc>
          <w:tcPr>
            <w:tcW w:w="509" w:type="pct"/>
            <w:textDirection w:val="btLr"/>
          </w:tcPr>
          <w:p w:rsidR="005E3480" w:rsidRDefault="00837A41" w:rsidP="0098662A">
            <w:pPr>
              <w:pStyle w:val="af7"/>
              <w:rPr>
                <w:lang w:val="en-US"/>
              </w:rPr>
            </w:pPr>
            <w:r>
              <w:t>По графику</w:t>
            </w:r>
          </w:p>
        </w:tc>
      </w:tr>
      <w:tr w:rsidR="005E3480" w:rsidTr="0098662A">
        <w:tc>
          <w:tcPr>
            <w:tcW w:w="933" w:type="pct"/>
          </w:tcPr>
          <w:p w:rsidR="005E3480" w:rsidRPr="00B36576" w:rsidRDefault="005E3480" w:rsidP="0098662A">
            <w:pPr>
              <w:pStyle w:val="af7"/>
            </w:pPr>
            <w:r>
              <w:t>Квадратный НО</w:t>
            </w:r>
          </w:p>
        </w:tc>
        <w:tc>
          <w:tcPr>
            <w:tcW w:w="508" w:type="pct"/>
            <w:vAlign w:val="center"/>
          </w:tcPr>
          <w:p w:rsidR="005E3480" w:rsidRDefault="005E3480" w:rsidP="0098662A">
            <w:pPr>
              <w:pStyle w:val="af7"/>
            </w:pPr>
            <w:r>
              <w:t>50 Ом</w:t>
            </w:r>
          </w:p>
        </w:tc>
        <w:tc>
          <w:tcPr>
            <w:tcW w:w="508" w:type="pct"/>
            <w:vAlign w:val="center"/>
          </w:tcPr>
          <w:p w:rsidR="005E3480" w:rsidRDefault="005E3480" w:rsidP="0098662A">
            <w:pPr>
              <w:pStyle w:val="af7"/>
            </w:pPr>
            <w:r>
              <w:t>35 Ом</w:t>
            </w:r>
          </w:p>
        </w:tc>
        <w:tc>
          <w:tcPr>
            <w:tcW w:w="508" w:type="pct"/>
            <w:vAlign w:val="center"/>
          </w:tcPr>
          <w:p w:rsidR="005E3480" w:rsidRDefault="005E3480" w:rsidP="0098662A">
            <w:pPr>
              <w:pStyle w:val="af7"/>
            </w:pPr>
            <w:r>
              <w:t>27 мм</w:t>
            </w:r>
          </w:p>
        </w:tc>
        <w:tc>
          <w:tcPr>
            <w:tcW w:w="508" w:type="pct"/>
            <w:vAlign w:val="center"/>
          </w:tcPr>
          <w:p w:rsidR="005E3480" w:rsidRDefault="005E3480" w:rsidP="0098662A">
            <w:pPr>
              <w:pStyle w:val="af7"/>
            </w:pPr>
            <w:r>
              <w:t>27 мм</w:t>
            </w:r>
          </w:p>
        </w:tc>
        <w:tc>
          <w:tcPr>
            <w:tcW w:w="508" w:type="pct"/>
            <w:vAlign w:val="center"/>
          </w:tcPr>
          <w:p w:rsidR="005E3480" w:rsidRDefault="005E3480" w:rsidP="0098662A">
            <w:pPr>
              <w:pStyle w:val="af7"/>
            </w:pPr>
            <w:r>
              <w:t>3,8 мм</w:t>
            </w:r>
          </w:p>
        </w:tc>
        <w:tc>
          <w:tcPr>
            <w:tcW w:w="509" w:type="pct"/>
            <w:vAlign w:val="center"/>
          </w:tcPr>
          <w:p w:rsidR="005E3480" w:rsidRDefault="00837A41" w:rsidP="0098662A">
            <w:pPr>
              <w:pStyle w:val="af7"/>
            </w:pPr>
            <w:r>
              <w:t>4 мм</w:t>
            </w:r>
          </w:p>
        </w:tc>
        <w:tc>
          <w:tcPr>
            <w:tcW w:w="508" w:type="pct"/>
            <w:vAlign w:val="center"/>
          </w:tcPr>
          <w:p w:rsidR="005E3480" w:rsidRDefault="005E3480" w:rsidP="0098662A">
            <w:pPr>
              <w:pStyle w:val="af7"/>
            </w:pPr>
            <w:r>
              <w:t>6,5 мм</w:t>
            </w:r>
          </w:p>
        </w:tc>
        <w:tc>
          <w:tcPr>
            <w:tcW w:w="509" w:type="pct"/>
            <w:vAlign w:val="center"/>
          </w:tcPr>
          <w:p w:rsidR="005E3480" w:rsidRDefault="00837A41" w:rsidP="0098662A">
            <w:pPr>
              <w:pStyle w:val="af7"/>
            </w:pPr>
            <w:r>
              <w:t>7 мм</w:t>
            </w:r>
          </w:p>
        </w:tc>
      </w:tr>
      <w:tr w:rsidR="005E3480" w:rsidTr="0098662A">
        <w:tc>
          <w:tcPr>
            <w:tcW w:w="933" w:type="pct"/>
            <w:vAlign w:val="center"/>
          </w:tcPr>
          <w:p w:rsidR="005E3480" w:rsidRDefault="005E3480" w:rsidP="0098662A">
            <w:pPr>
              <w:pStyle w:val="af7"/>
            </w:pPr>
            <w:r>
              <w:t>Кольцевой НО</w:t>
            </w:r>
          </w:p>
        </w:tc>
        <w:tc>
          <w:tcPr>
            <w:tcW w:w="508" w:type="pct"/>
            <w:vAlign w:val="center"/>
          </w:tcPr>
          <w:p w:rsidR="005E3480" w:rsidRDefault="005E3480" w:rsidP="0098662A">
            <w:pPr>
              <w:pStyle w:val="af7"/>
            </w:pPr>
            <w:r>
              <w:t>50 Ом</w:t>
            </w:r>
          </w:p>
        </w:tc>
        <w:tc>
          <w:tcPr>
            <w:tcW w:w="508" w:type="pct"/>
            <w:vAlign w:val="center"/>
          </w:tcPr>
          <w:p w:rsidR="005E3480" w:rsidRDefault="005E3480" w:rsidP="0098662A">
            <w:pPr>
              <w:pStyle w:val="af7"/>
            </w:pPr>
            <w:r>
              <w:t>70 Ом</w:t>
            </w:r>
          </w:p>
        </w:tc>
        <w:tc>
          <w:tcPr>
            <w:tcW w:w="508" w:type="pct"/>
            <w:vAlign w:val="center"/>
          </w:tcPr>
          <w:p w:rsidR="005E3480" w:rsidRDefault="005E3480" w:rsidP="0098662A">
            <w:pPr>
              <w:pStyle w:val="af7"/>
            </w:pPr>
            <w:r>
              <w:t>27 мм</w:t>
            </w:r>
          </w:p>
        </w:tc>
        <w:tc>
          <w:tcPr>
            <w:tcW w:w="508" w:type="pct"/>
            <w:vAlign w:val="center"/>
          </w:tcPr>
          <w:p w:rsidR="005E3480" w:rsidRDefault="005E3480" w:rsidP="0098662A">
            <w:pPr>
              <w:pStyle w:val="af7"/>
            </w:pPr>
            <w:r>
              <w:t>54мм</w:t>
            </w:r>
          </w:p>
        </w:tc>
        <w:tc>
          <w:tcPr>
            <w:tcW w:w="508" w:type="pct"/>
            <w:vAlign w:val="center"/>
          </w:tcPr>
          <w:p w:rsidR="005E3480" w:rsidRDefault="005E3480" w:rsidP="0098662A">
            <w:pPr>
              <w:pStyle w:val="af7"/>
            </w:pPr>
            <w:r>
              <w:t>3,8 мм</w:t>
            </w:r>
          </w:p>
        </w:tc>
        <w:tc>
          <w:tcPr>
            <w:tcW w:w="509" w:type="pct"/>
            <w:vAlign w:val="center"/>
          </w:tcPr>
          <w:p w:rsidR="005E3480" w:rsidRDefault="00837A41" w:rsidP="0098662A">
            <w:pPr>
              <w:pStyle w:val="af7"/>
            </w:pPr>
            <w:r>
              <w:t>4 мм</w:t>
            </w:r>
          </w:p>
        </w:tc>
        <w:tc>
          <w:tcPr>
            <w:tcW w:w="508" w:type="pct"/>
            <w:vAlign w:val="center"/>
          </w:tcPr>
          <w:p w:rsidR="005E3480" w:rsidRDefault="005E3480" w:rsidP="0098662A">
            <w:pPr>
              <w:pStyle w:val="af7"/>
            </w:pPr>
            <w:r>
              <w:t>2 мм</w:t>
            </w:r>
          </w:p>
        </w:tc>
        <w:tc>
          <w:tcPr>
            <w:tcW w:w="509" w:type="pct"/>
            <w:vAlign w:val="center"/>
          </w:tcPr>
          <w:p w:rsidR="005E3480" w:rsidRDefault="00837A41" w:rsidP="0098662A">
            <w:pPr>
              <w:pStyle w:val="af7"/>
            </w:pPr>
            <w:r>
              <w:t>2 мм</w:t>
            </w:r>
          </w:p>
        </w:tc>
      </w:tr>
    </w:tbl>
    <w:p w:rsidR="008D4CEB" w:rsidRPr="007B56F0" w:rsidRDefault="007B56F0" w:rsidP="007B56F0">
      <w:pPr>
        <w:pStyle w:val="3"/>
        <w:ind w:left="720"/>
      </w:pPr>
      <w:bookmarkStart w:id="11" w:name="_Toc42188472"/>
      <w:r w:rsidRPr="007B56F0">
        <w:t xml:space="preserve">2.2.2 </w:t>
      </w:r>
      <w:r w:rsidR="008D4CEB" w:rsidRPr="007B56F0">
        <w:t xml:space="preserve">Расчет параметров при помощи программы </w:t>
      </w:r>
      <w:proofErr w:type="spellStart"/>
      <w:r w:rsidR="008D4CEB" w:rsidRPr="007B56F0">
        <w:rPr>
          <w:lang w:val="en-US"/>
        </w:rPr>
        <w:t>Txline</w:t>
      </w:r>
      <w:bookmarkEnd w:id="11"/>
      <w:proofErr w:type="spellEnd"/>
    </w:p>
    <w:p w:rsidR="008D4CEB" w:rsidRDefault="00E60370" w:rsidP="00E60370">
      <w:r>
        <w:t xml:space="preserve">Существуют программы, которые упрощают расчет параметров МПЛ и остальных технологий печати. Основной программой для этого является </w:t>
      </w:r>
      <w:proofErr w:type="spellStart"/>
      <w:r>
        <w:rPr>
          <w:lang w:val="en-US"/>
        </w:rPr>
        <w:t>Txline</w:t>
      </w:r>
      <w:proofErr w:type="spellEnd"/>
      <w:r>
        <w:t xml:space="preserve">, также есть множество ее аналогов доступных в интернете. </w:t>
      </w:r>
      <w:r w:rsidR="0034377E">
        <w:t xml:space="preserve">Интерфейс </w:t>
      </w:r>
      <w:proofErr w:type="spellStart"/>
      <w:r>
        <w:rPr>
          <w:lang w:val="en-US"/>
        </w:rPr>
        <w:t>Txline</w:t>
      </w:r>
      <w:proofErr w:type="spellEnd"/>
      <w:r>
        <w:t xml:space="preserve"> </w:t>
      </w:r>
      <w:r w:rsidR="0034377E">
        <w:t xml:space="preserve">представлен </w:t>
      </w:r>
      <w:r w:rsidR="00837A41">
        <w:t xml:space="preserve">на рисунке </w:t>
      </w:r>
      <w:r w:rsidR="006B39A2">
        <w:t>2.4</w:t>
      </w:r>
      <w:r w:rsidR="0034377E">
        <w:t>.</w:t>
      </w:r>
    </w:p>
    <w:p w:rsidR="0034377E" w:rsidRDefault="0034377E" w:rsidP="00F860FC">
      <w:pPr>
        <w:pStyle w:val="af7"/>
      </w:pPr>
      <w:r>
        <w:rPr>
          <w:noProof/>
        </w:rPr>
        <w:lastRenderedPageBreak/>
        <w:drawing>
          <wp:inline distT="0" distB="0" distL="0" distR="0">
            <wp:extent cx="5715000" cy="2426583"/>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srcRect/>
                    <a:stretch>
                      <a:fillRect/>
                    </a:stretch>
                  </pic:blipFill>
                  <pic:spPr bwMode="auto">
                    <a:xfrm>
                      <a:off x="0" y="0"/>
                      <a:ext cx="5724361" cy="2430558"/>
                    </a:xfrm>
                    <a:prstGeom prst="rect">
                      <a:avLst/>
                    </a:prstGeom>
                    <a:noFill/>
                    <a:ln w="9525">
                      <a:noFill/>
                      <a:miter lim="800000"/>
                      <a:headEnd/>
                      <a:tailEnd/>
                    </a:ln>
                  </pic:spPr>
                </pic:pic>
              </a:graphicData>
            </a:graphic>
          </wp:inline>
        </w:drawing>
      </w:r>
    </w:p>
    <w:p w:rsidR="0034377E" w:rsidRDefault="006B39A2" w:rsidP="00F860FC">
      <w:pPr>
        <w:pStyle w:val="af7"/>
      </w:pPr>
      <w:r>
        <w:t>Рис. 2.4</w:t>
      </w:r>
      <w:r w:rsidR="00837A41">
        <w:t xml:space="preserve"> Окно программы </w:t>
      </w:r>
      <w:proofErr w:type="spellStart"/>
      <w:r w:rsidR="00837A41">
        <w:rPr>
          <w:lang w:val="en-US"/>
        </w:rPr>
        <w:t>Txline</w:t>
      </w:r>
      <w:proofErr w:type="spellEnd"/>
      <w:r w:rsidR="00837A41">
        <w:t xml:space="preserve"> </w:t>
      </w:r>
    </w:p>
    <w:p w:rsidR="00BB70F7" w:rsidRDefault="00837A41" w:rsidP="00BB70F7">
      <w:r>
        <w:t xml:space="preserve">Как видно из рисунка </w:t>
      </w:r>
      <w:r w:rsidR="006B39A2">
        <w:t>2.4</w:t>
      </w:r>
      <w:r w:rsidR="00BB70F7">
        <w:t xml:space="preserve">, достаточно вбить обусловленные значения диэлектрической проницаемости, тангенса угла диэлектрических потерь, входное волновое сопротивление, центральную частоту, толщину подложки и </w:t>
      </w:r>
      <w:r w:rsidR="00245D2A">
        <w:t>металлизированного</w:t>
      </w:r>
      <w:r w:rsidR="00BB70F7">
        <w:t xml:space="preserve"> слоя как программа сразу выдаст результат </w:t>
      </w:r>
      <w:proofErr w:type="gramStart"/>
      <w:r w:rsidR="00BB70F7">
        <w:t>по</w:t>
      </w:r>
      <w:proofErr w:type="gramEnd"/>
      <w:r w:rsidR="00BB70F7">
        <w:t xml:space="preserve"> </w:t>
      </w:r>
      <w:proofErr w:type="gramStart"/>
      <w:r w:rsidR="00BB70F7">
        <w:t>нужной</w:t>
      </w:r>
      <w:proofErr w:type="gramEnd"/>
      <w:r w:rsidR="00BB70F7">
        <w:t xml:space="preserve"> для нас длины и ширины МПЛ. Однако каждое волновое сопротивле</w:t>
      </w:r>
      <w:r w:rsidR="00245D2A">
        <w:t>ние, необходимо пересчитывать в</w:t>
      </w:r>
      <w:r w:rsidR="00BB70F7">
        <w:t>ручную по формулам из главы 2.2.1. Также в окне программы  фигурирует такой параметр как электрическая длина. Этот параметр измеряется в градусах и показывает</w:t>
      </w:r>
      <w:r w:rsidR="00EF5645">
        <w:t>,</w:t>
      </w:r>
      <w:r w:rsidR="00BB70F7">
        <w:t xml:space="preserve"> какое расстояние проходит длина волны, то есть</w:t>
      </w:r>
      <w:r w:rsidR="00EF5645">
        <w:t>,</w:t>
      </w:r>
      <w:r w:rsidR="00BB70F7">
        <w:t xml:space="preserve"> к примеру</w:t>
      </w:r>
      <w:r w:rsidR="00EF5645">
        <w:t>,</w:t>
      </w:r>
      <w:r w:rsidR="00BB70F7">
        <w:t xml:space="preserve"> 90</w:t>
      </w:r>
      <w:r w:rsidR="00BB70F7">
        <w:rPr>
          <w:vertAlign w:val="superscript"/>
          <w:lang w:bidi="he-IL"/>
        </w:rPr>
        <w:t>◦</w:t>
      </w:r>
      <w:r w:rsidR="00EF5645">
        <w:rPr>
          <w:vertAlign w:val="superscript"/>
          <w:rtl/>
          <w:lang w:bidi="he-IL"/>
        </w:rPr>
        <w:t xml:space="preserve"> </w:t>
      </w:r>
      <w:r w:rsidR="00EF5645">
        <w:rPr>
          <w:lang w:bidi="he-IL"/>
        </w:rPr>
        <w:t xml:space="preserve">электрической длины соответствует </w:t>
      </w:r>
      <m:oMath>
        <m:f>
          <m:fPr>
            <m:type m:val="lin"/>
            <m:ctrlPr>
              <w:rPr>
                <w:rFonts w:ascii="Cambria Math" w:hAnsi="Cambria Math"/>
                <w:i/>
              </w:rPr>
            </m:ctrlPr>
          </m:fPr>
          <m:num>
            <m:sSub>
              <m:sSubPr>
                <m:ctrlPr>
                  <w:rPr>
                    <w:rFonts w:ascii="Cambria Math" w:hAnsi="Cambria Math"/>
                    <w:lang w:val="en-US"/>
                  </w:rPr>
                </m:ctrlPr>
              </m:sSubPr>
              <m:e>
                <m:r>
                  <m:rPr>
                    <m:sty m:val="p"/>
                  </m:rPr>
                  <w:rPr>
                    <w:rFonts w:ascii="Cambria Math" w:hAnsi="Cambria Math"/>
                  </w:rPr>
                  <m:t>λ</m:t>
                </m:r>
              </m:e>
              <m:sub>
                <m:r>
                  <m:rPr>
                    <m:sty m:val="p"/>
                  </m:rPr>
                  <w:rPr>
                    <w:rFonts w:ascii="Cambria Math" w:hAnsi="Cambria Math"/>
                  </w:rPr>
                  <m:t>л</m:t>
                </m:r>
              </m:sub>
            </m:sSub>
          </m:num>
          <m:den>
            <m:r>
              <w:rPr>
                <w:rFonts w:ascii="Cambria Math" w:hAnsi="Cambria Math"/>
              </w:rPr>
              <m:t>4</m:t>
            </m:r>
          </m:den>
        </m:f>
      </m:oMath>
      <w:r w:rsidR="00EF5645">
        <w:t>. Воспользуемся программой и посчитаем значения параметров при помощи ее и занесем в таблицу 4 и подведем итоги расчетов (окр</w:t>
      </w:r>
      <w:r w:rsidR="00245D2A">
        <w:t>у</w:t>
      </w:r>
      <w:r w:rsidR="00EF5645">
        <w:t>гление значений будем производить до 2ого знака после запятой).</w:t>
      </w:r>
    </w:p>
    <w:p w:rsidR="0098662A" w:rsidRDefault="0098662A" w:rsidP="0098662A">
      <w:pPr>
        <w:pStyle w:val="af7"/>
        <w:jc w:val="right"/>
      </w:pPr>
      <w:r>
        <w:t xml:space="preserve">Таб. 4 Значения </w:t>
      </w:r>
      <w:proofErr w:type="gramStart"/>
      <w:r>
        <w:t>параметров</w:t>
      </w:r>
      <w:proofErr w:type="gramEnd"/>
      <w:r>
        <w:t xml:space="preserve"> НО полученные в </w:t>
      </w:r>
      <w:proofErr w:type="spellStart"/>
      <w:r>
        <w:rPr>
          <w:lang w:val="en-US"/>
        </w:rPr>
        <w:t>Txline</w:t>
      </w:r>
      <w:proofErr w:type="spellEnd"/>
      <w:r>
        <w:t xml:space="preserve"> </w:t>
      </w:r>
    </w:p>
    <w:tbl>
      <w:tblPr>
        <w:tblStyle w:val="ad"/>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1468"/>
        <w:gridCol w:w="1348"/>
        <w:gridCol w:w="1348"/>
        <w:gridCol w:w="1353"/>
        <w:gridCol w:w="1353"/>
        <w:gridCol w:w="1351"/>
        <w:gridCol w:w="1350"/>
      </w:tblGrid>
      <w:tr w:rsidR="00EF5645" w:rsidRPr="00B36576" w:rsidTr="0098662A">
        <w:tc>
          <w:tcPr>
            <w:tcW w:w="767" w:type="pct"/>
          </w:tcPr>
          <w:p w:rsidR="00EF5645" w:rsidRDefault="00EF5645" w:rsidP="0098662A">
            <w:pPr>
              <w:pStyle w:val="af7"/>
            </w:pPr>
          </w:p>
        </w:tc>
        <w:tc>
          <w:tcPr>
            <w:tcW w:w="704" w:type="pct"/>
          </w:tcPr>
          <w:p w:rsidR="00EF5645" w:rsidRPr="00B36576" w:rsidRDefault="00EF5645" w:rsidP="0098662A">
            <w:pPr>
              <w:pStyle w:val="af7"/>
              <w:rPr>
                <w:vertAlign w:val="subscript"/>
                <w:lang w:val="en-US"/>
              </w:rPr>
            </w:pPr>
            <w:r>
              <w:rPr>
                <w:lang w:val="en-US"/>
              </w:rPr>
              <w:t>Z</w:t>
            </w:r>
            <w:r>
              <w:rPr>
                <w:vertAlign w:val="subscript"/>
                <w:lang w:val="en-US"/>
              </w:rPr>
              <w:t>0</w:t>
            </w:r>
          </w:p>
        </w:tc>
        <w:tc>
          <w:tcPr>
            <w:tcW w:w="704" w:type="pct"/>
          </w:tcPr>
          <w:p w:rsidR="00EF5645" w:rsidRPr="00B36576" w:rsidRDefault="00EF5645" w:rsidP="0098662A">
            <w:pPr>
              <w:pStyle w:val="af7"/>
              <w:rPr>
                <w:vertAlign w:val="subscript"/>
                <w:lang w:val="en-US"/>
              </w:rPr>
            </w:pPr>
            <w:r>
              <w:rPr>
                <w:lang w:val="en-US"/>
              </w:rPr>
              <w:t>Z</w:t>
            </w:r>
            <w:r>
              <w:rPr>
                <w:vertAlign w:val="subscript"/>
                <w:lang w:val="en-US"/>
              </w:rPr>
              <w:t>1</w:t>
            </w:r>
          </w:p>
        </w:tc>
        <w:tc>
          <w:tcPr>
            <w:tcW w:w="707" w:type="pct"/>
          </w:tcPr>
          <w:p w:rsidR="00EF5645" w:rsidRPr="00B36576" w:rsidRDefault="00EF5645" w:rsidP="0098662A">
            <w:pPr>
              <w:pStyle w:val="af7"/>
              <w:rPr>
                <w:lang w:val="en-US"/>
              </w:rPr>
            </w:pPr>
            <w:r>
              <w:rPr>
                <w:lang w:val="en-US"/>
              </w:rPr>
              <w:t>L</w:t>
            </w:r>
          </w:p>
        </w:tc>
        <w:tc>
          <w:tcPr>
            <w:tcW w:w="707" w:type="pct"/>
          </w:tcPr>
          <w:p w:rsidR="00EF5645" w:rsidRPr="00B36576" w:rsidRDefault="00EF5645" w:rsidP="0098662A">
            <w:pPr>
              <w:pStyle w:val="af7"/>
              <w:rPr>
                <w:vertAlign w:val="subscript"/>
                <w:lang w:val="en-US"/>
              </w:rPr>
            </w:pPr>
            <w:r>
              <w:rPr>
                <w:lang w:val="en-US"/>
              </w:rPr>
              <w:t>L</w:t>
            </w:r>
            <w:r>
              <w:rPr>
                <w:vertAlign w:val="subscript"/>
                <w:lang w:val="en-US"/>
              </w:rPr>
              <w:t>1</w:t>
            </w:r>
          </w:p>
        </w:tc>
        <w:tc>
          <w:tcPr>
            <w:tcW w:w="706" w:type="pct"/>
          </w:tcPr>
          <w:p w:rsidR="00EF5645" w:rsidRPr="00B36576" w:rsidRDefault="00EF5645" w:rsidP="0098662A">
            <w:pPr>
              <w:pStyle w:val="af7"/>
              <w:rPr>
                <w:vertAlign w:val="subscript"/>
                <w:lang w:val="en-US"/>
              </w:rPr>
            </w:pPr>
            <w:r>
              <w:rPr>
                <w:lang w:val="en-US"/>
              </w:rPr>
              <w:t>W</w:t>
            </w:r>
            <w:r>
              <w:rPr>
                <w:vertAlign w:val="subscript"/>
                <w:lang w:val="en-US"/>
              </w:rPr>
              <w:t>0</w:t>
            </w:r>
          </w:p>
        </w:tc>
        <w:tc>
          <w:tcPr>
            <w:tcW w:w="705" w:type="pct"/>
          </w:tcPr>
          <w:p w:rsidR="00EF5645" w:rsidRPr="00B36576" w:rsidRDefault="00EF5645" w:rsidP="0098662A">
            <w:pPr>
              <w:pStyle w:val="af7"/>
              <w:rPr>
                <w:vertAlign w:val="subscript"/>
                <w:lang w:val="en-US"/>
              </w:rPr>
            </w:pPr>
            <w:r>
              <w:rPr>
                <w:lang w:val="en-US"/>
              </w:rPr>
              <w:t>W</w:t>
            </w:r>
            <w:r>
              <w:rPr>
                <w:vertAlign w:val="subscript"/>
                <w:lang w:val="en-US"/>
              </w:rPr>
              <w:t>1</w:t>
            </w:r>
          </w:p>
        </w:tc>
      </w:tr>
      <w:tr w:rsidR="00EF5645" w:rsidTr="0098662A">
        <w:tc>
          <w:tcPr>
            <w:tcW w:w="767" w:type="pct"/>
          </w:tcPr>
          <w:p w:rsidR="00EF5645" w:rsidRPr="00B36576" w:rsidRDefault="00EF5645" w:rsidP="0098662A">
            <w:pPr>
              <w:pStyle w:val="af7"/>
            </w:pPr>
            <w:r>
              <w:t>Квадратный НО</w:t>
            </w:r>
          </w:p>
        </w:tc>
        <w:tc>
          <w:tcPr>
            <w:tcW w:w="704" w:type="pct"/>
          </w:tcPr>
          <w:p w:rsidR="00EF5645" w:rsidRDefault="00EF5645" w:rsidP="0098662A">
            <w:pPr>
              <w:pStyle w:val="af7"/>
            </w:pPr>
            <w:r>
              <w:t>50 Ом</w:t>
            </w:r>
          </w:p>
        </w:tc>
        <w:tc>
          <w:tcPr>
            <w:tcW w:w="704" w:type="pct"/>
          </w:tcPr>
          <w:p w:rsidR="00EF5645" w:rsidRDefault="00EF5645" w:rsidP="0098662A">
            <w:pPr>
              <w:pStyle w:val="af7"/>
            </w:pPr>
            <w:r>
              <w:t>35 Ом</w:t>
            </w:r>
          </w:p>
        </w:tc>
        <w:tc>
          <w:tcPr>
            <w:tcW w:w="707" w:type="pct"/>
          </w:tcPr>
          <w:p w:rsidR="00EF5645" w:rsidRDefault="00EF5645" w:rsidP="0098662A">
            <w:pPr>
              <w:pStyle w:val="af7"/>
            </w:pPr>
            <w:r>
              <w:t>27,31 мм</w:t>
            </w:r>
          </w:p>
        </w:tc>
        <w:tc>
          <w:tcPr>
            <w:tcW w:w="707" w:type="pct"/>
          </w:tcPr>
          <w:p w:rsidR="00EF5645" w:rsidRDefault="00EF5645" w:rsidP="0098662A">
            <w:pPr>
              <w:pStyle w:val="af7"/>
            </w:pPr>
            <w:r>
              <w:t>26,57 мм</w:t>
            </w:r>
          </w:p>
        </w:tc>
        <w:tc>
          <w:tcPr>
            <w:tcW w:w="706" w:type="pct"/>
          </w:tcPr>
          <w:p w:rsidR="00EF5645" w:rsidRDefault="00EF5645" w:rsidP="0098662A">
            <w:pPr>
              <w:pStyle w:val="af7"/>
            </w:pPr>
            <w:r>
              <w:t>3,78 мм</w:t>
            </w:r>
          </w:p>
        </w:tc>
        <w:tc>
          <w:tcPr>
            <w:tcW w:w="705" w:type="pct"/>
          </w:tcPr>
          <w:p w:rsidR="00EF5645" w:rsidRDefault="00EF5645" w:rsidP="0098662A">
            <w:pPr>
              <w:pStyle w:val="af7"/>
            </w:pPr>
            <w:r>
              <w:t>6,58 мм</w:t>
            </w:r>
          </w:p>
        </w:tc>
      </w:tr>
      <w:tr w:rsidR="00EF5645" w:rsidTr="0098662A">
        <w:tc>
          <w:tcPr>
            <w:tcW w:w="767" w:type="pct"/>
          </w:tcPr>
          <w:p w:rsidR="00EF5645" w:rsidRDefault="00EF5645" w:rsidP="0098662A">
            <w:pPr>
              <w:pStyle w:val="af7"/>
            </w:pPr>
            <w:r>
              <w:t>Кольцевой НО</w:t>
            </w:r>
          </w:p>
        </w:tc>
        <w:tc>
          <w:tcPr>
            <w:tcW w:w="704" w:type="pct"/>
          </w:tcPr>
          <w:p w:rsidR="00EF5645" w:rsidRDefault="00EF5645" w:rsidP="0098662A">
            <w:pPr>
              <w:pStyle w:val="af7"/>
            </w:pPr>
            <w:r>
              <w:t>50 Ом</w:t>
            </w:r>
          </w:p>
        </w:tc>
        <w:tc>
          <w:tcPr>
            <w:tcW w:w="704" w:type="pct"/>
          </w:tcPr>
          <w:p w:rsidR="00EF5645" w:rsidRDefault="00EF5645" w:rsidP="0098662A">
            <w:pPr>
              <w:pStyle w:val="af7"/>
            </w:pPr>
            <w:r>
              <w:t>70 Ом</w:t>
            </w:r>
          </w:p>
        </w:tc>
        <w:tc>
          <w:tcPr>
            <w:tcW w:w="707" w:type="pct"/>
          </w:tcPr>
          <w:p w:rsidR="00EF5645" w:rsidRDefault="00EF5645" w:rsidP="0098662A">
            <w:pPr>
              <w:pStyle w:val="af7"/>
            </w:pPr>
            <w:r>
              <w:t>27,31 мм</w:t>
            </w:r>
          </w:p>
        </w:tc>
        <w:tc>
          <w:tcPr>
            <w:tcW w:w="707" w:type="pct"/>
          </w:tcPr>
          <w:p w:rsidR="00EF5645" w:rsidRDefault="00EF5645" w:rsidP="0098662A">
            <w:pPr>
              <w:pStyle w:val="af7"/>
            </w:pPr>
            <w:r>
              <w:t>56,12 мм</w:t>
            </w:r>
          </w:p>
        </w:tc>
        <w:tc>
          <w:tcPr>
            <w:tcW w:w="706" w:type="pct"/>
          </w:tcPr>
          <w:p w:rsidR="00EF5645" w:rsidRDefault="00EF5645" w:rsidP="0098662A">
            <w:pPr>
              <w:pStyle w:val="af7"/>
            </w:pPr>
            <w:r>
              <w:t>3,78 мм</w:t>
            </w:r>
          </w:p>
        </w:tc>
        <w:tc>
          <w:tcPr>
            <w:tcW w:w="705" w:type="pct"/>
          </w:tcPr>
          <w:p w:rsidR="00EF5645" w:rsidRDefault="00EF5645" w:rsidP="0098662A">
            <w:pPr>
              <w:pStyle w:val="af7"/>
            </w:pPr>
            <w:r>
              <w:t>2,02 мм</w:t>
            </w:r>
          </w:p>
        </w:tc>
      </w:tr>
    </w:tbl>
    <w:p w:rsidR="00EF5645" w:rsidRPr="00ED7819" w:rsidRDefault="00EF5645" w:rsidP="008912F8">
      <w:pPr>
        <w:pStyle w:val="2"/>
        <w:spacing w:before="240"/>
        <w:rPr>
          <w:lang w:val="en-US" w:bidi="he-IL"/>
        </w:rPr>
      </w:pPr>
      <w:bookmarkStart w:id="12" w:name="_Toc42188473"/>
      <w:r>
        <w:rPr>
          <w:lang w:bidi="he-IL"/>
        </w:rPr>
        <w:lastRenderedPageBreak/>
        <w:t>2.3 Итоги расчетов</w:t>
      </w:r>
      <w:bookmarkEnd w:id="12"/>
    </w:p>
    <w:p w:rsidR="00837A41" w:rsidRPr="00837A41" w:rsidRDefault="00E42E7B" w:rsidP="00837A41">
      <w:pPr>
        <w:rPr>
          <w:lang w:val="en-US" w:bidi="he-IL"/>
        </w:rPr>
      </w:pPr>
      <w:r>
        <w:rPr>
          <w:lang w:bidi="he-IL"/>
        </w:rPr>
        <w:t xml:space="preserve">После проведения теоретического расчета и при помощи </w:t>
      </w:r>
      <w:proofErr w:type="spellStart"/>
      <w:r>
        <w:rPr>
          <w:lang w:val="en-US" w:bidi="he-IL"/>
        </w:rPr>
        <w:t>Txline</w:t>
      </w:r>
      <w:proofErr w:type="spellEnd"/>
      <w:r>
        <w:rPr>
          <w:lang w:bidi="he-IL"/>
        </w:rPr>
        <w:t xml:space="preserve">, хотелось бы отметить, что между этими двумя расчетами существует расхождение. Это связано с тем, что в главе 2.2.1 представлен упрощенный вариант расчета параметров МПЛ, более подробный метод расчета представлен </w:t>
      </w:r>
      <w:r w:rsidRPr="00E42E7B">
        <w:rPr>
          <w:lang w:bidi="he-IL"/>
        </w:rPr>
        <w:t>[</w:t>
      </w:r>
      <w:r w:rsidR="00837A41" w:rsidRPr="00837A41">
        <w:rPr>
          <w:lang w:bidi="he-IL"/>
        </w:rPr>
        <w:t>2</w:t>
      </w:r>
      <w:r w:rsidRPr="00E42E7B">
        <w:rPr>
          <w:lang w:bidi="he-IL"/>
        </w:rPr>
        <w:t>]</w:t>
      </w:r>
      <w:r>
        <w:rPr>
          <w:lang w:bidi="he-IL"/>
        </w:rPr>
        <w:t>.</w:t>
      </w:r>
      <w:r w:rsidR="00A65CAA">
        <w:rPr>
          <w:lang w:bidi="he-IL"/>
        </w:rPr>
        <w:t xml:space="preserve"> Программа </w:t>
      </w:r>
      <w:proofErr w:type="spellStart"/>
      <w:r w:rsidR="00A65CAA">
        <w:rPr>
          <w:lang w:val="en-US" w:bidi="he-IL"/>
        </w:rPr>
        <w:t>Txline</w:t>
      </w:r>
      <w:proofErr w:type="spellEnd"/>
      <w:r w:rsidR="00A65CAA">
        <w:rPr>
          <w:lang w:bidi="he-IL"/>
        </w:rPr>
        <w:t xml:space="preserve"> также</w:t>
      </w:r>
      <w:r w:rsidR="00837A41" w:rsidRPr="00837A41">
        <w:rPr>
          <w:lang w:bidi="he-IL"/>
        </w:rPr>
        <w:t xml:space="preserve"> </w:t>
      </w:r>
      <w:r w:rsidR="00A65CAA">
        <w:rPr>
          <w:lang w:bidi="he-IL"/>
        </w:rPr>
        <w:t xml:space="preserve">дает не совсем корректный результат, так как длины </w:t>
      </w:r>
      <w:r w:rsidR="00A65CAA">
        <w:rPr>
          <w:lang w:val="en-US" w:bidi="he-IL"/>
        </w:rPr>
        <w:t>L</w:t>
      </w:r>
      <w:r w:rsidR="00A65CAA" w:rsidRPr="00A65CAA">
        <w:rPr>
          <w:lang w:bidi="he-IL"/>
        </w:rPr>
        <w:t xml:space="preserve"> </w:t>
      </w:r>
      <w:r w:rsidR="00A65CAA">
        <w:rPr>
          <w:lang w:bidi="he-IL"/>
        </w:rPr>
        <w:t xml:space="preserve">и </w:t>
      </w:r>
      <w:r w:rsidR="00A65CAA">
        <w:rPr>
          <w:lang w:val="en-US" w:bidi="he-IL"/>
        </w:rPr>
        <w:t>L</w:t>
      </w:r>
      <w:r w:rsidR="00A65CAA" w:rsidRPr="00A65CAA">
        <w:rPr>
          <w:vertAlign w:val="subscript"/>
          <w:lang w:bidi="he-IL"/>
        </w:rPr>
        <w:t>1</w:t>
      </w:r>
      <w:r w:rsidR="0089647D">
        <w:rPr>
          <w:vertAlign w:val="subscript"/>
          <w:lang w:bidi="he-IL"/>
        </w:rPr>
        <w:t xml:space="preserve"> </w:t>
      </w:r>
      <w:r w:rsidR="0089647D">
        <w:rPr>
          <w:lang w:bidi="he-IL"/>
        </w:rPr>
        <w:t xml:space="preserve">должны быть одинаковы для </w:t>
      </w:r>
      <w:proofErr w:type="gramStart"/>
      <w:r w:rsidR="0089647D">
        <w:rPr>
          <w:lang w:bidi="he-IL"/>
        </w:rPr>
        <w:t>квадратного</w:t>
      </w:r>
      <w:proofErr w:type="gramEnd"/>
      <w:r w:rsidR="0089647D">
        <w:rPr>
          <w:lang w:bidi="he-IL"/>
        </w:rPr>
        <w:t xml:space="preserve"> НО</w:t>
      </w:r>
      <w:r w:rsidR="00A65CAA">
        <w:rPr>
          <w:lang w:bidi="he-IL"/>
        </w:rPr>
        <w:t xml:space="preserve">, </w:t>
      </w:r>
      <w:r w:rsidR="0089647D">
        <w:rPr>
          <w:lang w:bidi="he-IL"/>
        </w:rPr>
        <w:t xml:space="preserve">а </w:t>
      </w:r>
      <m:oMath>
        <m:r>
          <m:rPr>
            <m:sty m:val="p"/>
          </m:rPr>
          <w:rPr>
            <w:rFonts w:ascii="Cambria Math"/>
            <w:lang w:val="en-US" w:bidi="he-IL"/>
          </w:rPr>
          <m:t>L</m:t>
        </m:r>
        <m:r>
          <m:rPr>
            <m:sty m:val="p"/>
          </m:rPr>
          <w:rPr>
            <w:rFonts w:ascii="Cambria Math"/>
            <w:lang w:bidi="he-IL"/>
          </w:rPr>
          <m:t>+</m:t>
        </m:r>
        <m:r>
          <m:rPr>
            <m:sty m:val="p"/>
          </m:rPr>
          <w:rPr>
            <w:rFonts w:ascii="Cambria Math"/>
            <w:lang w:val="en-US" w:bidi="he-IL"/>
          </w:rPr>
          <m:t>L</m:t>
        </m:r>
        <m:r>
          <m:rPr>
            <m:sty m:val="p"/>
          </m:rPr>
          <w:rPr>
            <w:rFonts w:ascii="Cambria Math"/>
            <w:lang w:bidi="he-IL"/>
          </w:rPr>
          <m:t xml:space="preserve"> </m:t>
        </m:r>
        <m:r>
          <m:rPr>
            <m:sty m:val="p"/>
          </m:rPr>
          <w:rPr>
            <w:lang w:bidi="he-IL"/>
          </w:rPr>
          <m:t>должно</m:t>
        </m:r>
        <m:r>
          <m:rPr>
            <m:sty m:val="p"/>
          </m:rPr>
          <w:rPr>
            <w:rFonts w:ascii="Cambria Math"/>
            <w:lang w:bidi="he-IL"/>
          </w:rPr>
          <m:t xml:space="preserve"> </m:t>
        </m:r>
        <m:r>
          <m:rPr>
            <m:sty m:val="p"/>
          </m:rPr>
          <w:rPr>
            <w:lang w:bidi="he-IL"/>
          </w:rPr>
          <m:t>равняться</m:t>
        </m:r>
        <m:r>
          <m:rPr>
            <m:sty m:val="p"/>
          </m:rPr>
          <w:rPr>
            <w:rFonts w:ascii="Cambria Math"/>
            <w:lang w:bidi="he-IL"/>
          </w:rPr>
          <m:t xml:space="preserve"> </m:t>
        </m:r>
        <m:sSub>
          <m:sSubPr>
            <m:ctrlPr>
              <w:rPr>
                <w:rFonts w:ascii="Cambria Math" w:hAnsi="Cambria Math"/>
                <w:lang w:bidi="he-IL"/>
              </w:rPr>
            </m:ctrlPr>
          </m:sSubPr>
          <m:e>
            <m:r>
              <m:rPr>
                <m:sty m:val="p"/>
              </m:rPr>
              <w:rPr>
                <w:rFonts w:ascii="Cambria Math"/>
                <w:lang w:val="en-US" w:bidi="he-IL"/>
              </w:rPr>
              <m:t>L</m:t>
            </m:r>
          </m:e>
          <m:sub>
            <m:r>
              <m:rPr>
                <m:sty m:val="p"/>
              </m:rPr>
              <w:rPr>
                <w:rFonts w:ascii="Cambria Math"/>
                <w:lang w:bidi="he-IL"/>
              </w:rPr>
              <m:t>1</m:t>
            </m:r>
          </m:sub>
        </m:sSub>
      </m:oMath>
      <w:r w:rsidR="0089647D">
        <w:rPr>
          <w:lang w:bidi="he-IL"/>
        </w:rPr>
        <w:t xml:space="preserve"> </w:t>
      </w:r>
      <w:r w:rsidR="00A65CAA">
        <w:rPr>
          <w:lang w:bidi="he-IL"/>
        </w:rPr>
        <w:t>для кольцевого НО. Учитывая выше сказанное</w:t>
      </w:r>
      <w:r w:rsidR="0089647D">
        <w:rPr>
          <w:lang w:bidi="he-IL"/>
        </w:rPr>
        <w:t>, возьмем средние значения</w:t>
      </w:r>
      <w:r w:rsidR="00A65CAA">
        <w:rPr>
          <w:lang w:bidi="he-IL"/>
        </w:rPr>
        <w:t xml:space="preserve"> и будем отталкиваться</w:t>
      </w:r>
      <w:r w:rsidR="0089647D">
        <w:rPr>
          <w:lang w:bidi="he-IL"/>
        </w:rPr>
        <w:t xml:space="preserve"> от них при проектировке</w:t>
      </w:r>
      <w:r w:rsidR="00A65CAA">
        <w:rPr>
          <w:lang w:bidi="he-IL"/>
        </w:rPr>
        <w:t xml:space="preserve"> устройств. </w:t>
      </w:r>
      <w:r w:rsidR="00837A41">
        <w:rPr>
          <w:lang w:bidi="he-IL"/>
        </w:rPr>
        <w:t xml:space="preserve">Итоговые </w:t>
      </w:r>
      <w:r w:rsidR="00A65CAA">
        <w:rPr>
          <w:lang w:bidi="he-IL"/>
        </w:rPr>
        <w:t>значения сведем в таблицу 5</w:t>
      </w:r>
    </w:p>
    <w:p w:rsidR="0098662A" w:rsidRPr="0098662A" w:rsidRDefault="0098662A" w:rsidP="0098662A">
      <w:pPr>
        <w:pStyle w:val="af7"/>
        <w:jc w:val="right"/>
      </w:pPr>
      <w:r>
        <w:t xml:space="preserve">Таб. </w:t>
      </w:r>
      <w:r>
        <w:rPr>
          <w:lang w:val="en-US"/>
        </w:rPr>
        <w:t>5</w:t>
      </w:r>
      <w:r>
        <w:t xml:space="preserve"> Итоговые значения параметров</w:t>
      </w:r>
    </w:p>
    <w:tbl>
      <w:tblPr>
        <w:tblStyle w:val="ad"/>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1648"/>
        <w:gridCol w:w="1237"/>
        <w:gridCol w:w="1235"/>
        <w:gridCol w:w="1508"/>
        <w:gridCol w:w="1401"/>
        <w:gridCol w:w="1271"/>
        <w:gridCol w:w="1271"/>
      </w:tblGrid>
      <w:tr w:rsidR="00A65CAA" w:rsidRPr="00B36576" w:rsidTr="0098662A">
        <w:tc>
          <w:tcPr>
            <w:tcW w:w="861" w:type="pct"/>
          </w:tcPr>
          <w:p w:rsidR="00A65CAA" w:rsidRDefault="00A65CAA" w:rsidP="00F860FC">
            <w:pPr>
              <w:pStyle w:val="af7"/>
            </w:pPr>
          </w:p>
        </w:tc>
        <w:tc>
          <w:tcPr>
            <w:tcW w:w="646" w:type="pct"/>
          </w:tcPr>
          <w:p w:rsidR="00A65CAA" w:rsidRPr="00B36576" w:rsidRDefault="00A65CAA" w:rsidP="00F860FC">
            <w:pPr>
              <w:pStyle w:val="af7"/>
              <w:rPr>
                <w:vertAlign w:val="subscript"/>
                <w:lang w:val="en-US"/>
              </w:rPr>
            </w:pPr>
            <w:r>
              <w:rPr>
                <w:lang w:val="en-US"/>
              </w:rPr>
              <w:t>Z</w:t>
            </w:r>
            <w:r>
              <w:rPr>
                <w:vertAlign w:val="subscript"/>
                <w:lang w:val="en-US"/>
              </w:rPr>
              <w:t>0</w:t>
            </w:r>
          </w:p>
        </w:tc>
        <w:tc>
          <w:tcPr>
            <w:tcW w:w="645" w:type="pct"/>
          </w:tcPr>
          <w:p w:rsidR="00A65CAA" w:rsidRPr="00B36576" w:rsidRDefault="00A65CAA" w:rsidP="00F860FC">
            <w:pPr>
              <w:pStyle w:val="af7"/>
              <w:rPr>
                <w:vertAlign w:val="subscript"/>
                <w:lang w:val="en-US"/>
              </w:rPr>
            </w:pPr>
            <w:r>
              <w:rPr>
                <w:lang w:val="en-US"/>
              </w:rPr>
              <w:t>Z</w:t>
            </w:r>
            <w:r>
              <w:rPr>
                <w:vertAlign w:val="subscript"/>
                <w:lang w:val="en-US"/>
              </w:rPr>
              <w:t>1</w:t>
            </w:r>
          </w:p>
        </w:tc>
        <w:tc>
          <w:tcPr>
            <w:tcW w:w="788" w:type="pct"/>
          </w:tcPr>
          <w:p w:rsidR="00A65CAA" w:rsidRPr="00B36576" w:rsidRDefault="00A65CAA" w:rsidP="00F860FC">
            <w:pPr>
              <w:pStyle w:val="af7"/>
              <w:rPr>
                <w:lang w:val="en-US"/>
              </w:rPr>
            </w:pPr>
            <w:r>
              <w:rPr>
                <w:lang w:val="en-US"/>
              </w:rPr>
              <w:t>L</w:t>
            </w:r>
          </w:p>
        </w:tc>
        <w:tc>
          <w:tcPr>
            <w:tcW w:w="732" w:type="pct"/>
          </w:tcPr>
          <w:p w:rsidR="00A65CAA" w:rsidRPr="00B36576" w:rsidRDefault="00A65CAA" w:rsidP="00F860FC">
            <w:pPr>
              <w:pStyle w:val="af7"/>
              <w:rPr>
                <w:vertAlign w:val="subscript"/>
                <w:lang w:val="en-US"/>
              </w:rPr>
            </w:pPr>
            <w:r>
              <w:rPr>
                <w:lang w:val="en-US"/>
              </w:rPr>
              <w:t>L</w:t>
            </w:r>
            <w:r>
              <w:rPr>
                <w:vertAlign w:val="subscript"/>
                <w:lang w:val="en-US"/>
              </w:rPr>
              <w:t>1</w:t>
            </w:r>
          </w:p>
        </w:tc>
        <w:tc>
          <w:tcPr>
            <w:tcW w:w="664" w:type="pct"/>
          </w:tcPr>
          <w:p w:rsidR="00A65CAA" w:rsidRPr="00B36576" w:rsidRDefault="00A65CAA" w:rsidP="00F860FC">
            <w:pPr>
              <w:pStyle w:val="af7"/>
              <w:rPr>
                <w:vertAlign w:val="subscript"/>
                <w:lang w:val="en-US"/>
              </w:rPr>
            </w:pPr>
            <w:r>
              <w:rPr>
                <w:lang w:val="en-US"/>
              </w:rPr>
              <w:t>W</w:t>
            </w:r>
            <w:r>
              <w:rPr>
                <w:vertAlign w:val="subscript"/>
                <w:lang w:val="en-US"/>
              </w:rPr>
              <w:t>0</w:t>
            </w:r>
          </w:p>
        </w:tc>
        <w:tc>
          <w:tcPr>
            <w:tcW w:w="664" w:type="pct"/>
          </w:tcPr>
          <w:p w:rsidR="00A65CAA" w:rsidRPr="00B36576" w:rsidRDefault="00A65CAA" w:rsidP="00F860FC">
            <w:pPr>
              <w:pStyle w:val="af7"/>
              <w:rPr>
                <w:vertAlign w:val="subscript"/>
                <w:lang w:val="en-US"/>
              </w:rPr>
            </w:pPr>
            <w:r>
              <w:rPr>
                <w:lang w:val="en-US"/>
              </w:rPr>
              <w:t>W</w:t>
            </w:r>
            <w:r>
              <w:rPr>
                <w:vertAlign w:val="subscript"/>
                <w:lang w:val="en-US"/>
              </w:rPr>
              <w:t>1</w:t>
            </w:r>
          </w:p>
        </w:tc>
      </w:tr>
      <w:tr w:rsidR="00A65CAA" w:rsidTr="0098662A">
        <w:tc>
          <w:tcPr>
            <w:tcW w:w="861" w:type="pct"/>
          </w:tcPr>
          <w:p w:rsidR="00A65CAA" w:rsidRPr="00B36576" w:rsidRDefault="00A65CAA" w:rsidP="00F860FC">
            <w:pPr>
              <w:pStyle w:val="af7"/>
            </w:pPr>
            <w:r>
              <w:t>Квадратный НО</w:t>
            </w:r>
          </w:p>
        </w:tc>
        <w:tc>
          <w:tcPr>
            <w:tcW w:w="646" w:type="pct"/>
          </w:tcPr>
          <w:p w:rsidR="00A65CAA" w:rsidRDefault="00A65CAA" w:rsidP="00F860FC">
            <w:pPr>
              <w:pStyle w:val="af7"/>
            </w:pPr>
            <w:r>
              <w:t>50 Ом</w:t>
            </w:r>
          </w:p>
        </w:tc>
        <w:tc>
          <w:tcPr>
            <w:tcW w:w="645" w:type="pct"/>
          </w:tcPr>
          <w:p w:rsidR="00A65CAA" w:rsidRDefault="00A65CAA" w:rsidP="00F860FC">
            <w:pPr>
              <w:pStyle w:val="af7"/>
            </w:pPr>
            <w:r>
              <w:t>35 Ом</w:t>
            </w:r>
          </w:p>
        </w:tc>
        <w:tc>
          <w:tcPr>
            <w:tcW w:w="788" w:type="pct"/>
          </w:tcPr>
          <w:p w:rsidR="00A65CAA" w:rsidRDefault="00A65CAA" w:rsidP="00F860FC">
            <w:pPr>
              <w:pStyle w:val="af7"/>
            </w:pPr>
            <w:r>
              <w:t>27,</w:t>
            </w:r>
            <w:r w:rsidR="0089647D">
              <w:t>155</w:t>
            </w:r>
            <w:r>
              <w:t xml:space="preserve"> мм</w:t>
            </w:r>
          </w:p>
        </w:tc>
        <w:tc>
          <w:tcPr>
            <w:tcW w:w="732" w:type="pct"/>
          </w:tcPr>
          <w:p w:rsidR="00A65CAA" w:rsidRDefault="0089647D" w:rsidP="00F860FC">
            <w:pPr>
              <w:pStyle w:val="af7"/>
            </w:pPr>
            <w:r>
              <w:t>27,155</w:t>
            </w:r>
            <w:r w:rsidR="00A65CAA">
              <w:t xml:space="preserve"> мм</w:t>
            </w:r>
          </w:p>
        </w:tc>
        <w:tc>
          <w:tcPr>
            <w:tcW w:w="664" w:type="pct"/>
          </w:tcPr>
          <w:p w:rsidR="00A65CAA" w:rsidRDefault="0089647D" w:rsidP="00F860FC">
            <w:pPr>
              <w:pStyle w:val="af7"/>
            </w:pPr>
            <w:r>
              <w:t>3,79</w:t>
            </w:r>
            <w:r w:rsidR="00A65CAA">
              <w:t xml:space="preserve"> мм</w:t>
            </w:r>
          </w:p>
        </w:tc>
        <w:tc>
          <w:tcPr>
            <w:tcW w:w="664" w:type="pct"/>
          </w:tcPr>
          <w:p w:rsidR="00A65CAA" w:rsidRDefault="0089647D" w:rsidP="00F860FC">
            <w:pPr>
              <w:pStyle w:val="af7"/>
            </w:pPr>
            <w:r>
              <w:t>6,54</w:t>
            </w:r>
            <w:r w:rsidR="00A65CAA">
              <w:t xml:space="preserve"> мм</w:t>
            </w:r>
          </w:p>
        </w:tc>
      </w:tr>
      <w:tr w:rsidR="00A65CAA" w:rsidTr="0098662A">
        <w:tc>
          <w:tcPr>
            <w:tcW w:w="861" w:type="pct"/>
          </w:tcPr>
          <w:p w:rsidR="00A65CAA" w:rsidRDefault="00A65CAA" w:rsidP="00F860FC">
            <w:pPr>
              <w:pStyle w:val="af7"/>
            </w:pPr>
            <w:r>
              <w:t>Кольцевой НО</w:t>
            </w:r>
          </w:p>
        </w:tc>
        <w:tc>
          <w:tcPr>
            <w:tcW w:w="646" w:type="pct"/>
          </w:tcPr>
          <w:p w:rsidR="00A65CAA" w:rsidRDefault="00A65CAA" w:rsidP="00F860FC">
            <w:pPr>
              <w:pStyle w:val="af7"/>
            </w:pPr>
            <w:r>
              <w:t>50 Ом</w:t>
            </w:r>
          </w:p>
        </w:tc>
        <w:tc>
          <w:tcPr>
            <w:tcW w:w="645" w:type="pct"/>
          </w:tcPr>
          <w:p w:rsidR="00A65CAA" w:rsidRDefault="00A65CAA" w:rsidP="00F860FC">
            <w:pPr>
              <w:pStyle w:val="af7"/>
            </w:pPr>
            <w:r>
              <w:t>70 Ом</w:t>
            </w:r>
          </w:p>
        </w:tc>
        <w:tc>
          <w:tcPr>
            <w:tcW w:w="788" w:type="pct"/>
          </w:tcPr>
          <w:p w:rsidR="00A65CAA" w:rsidRDefault="0089647D" w:rsidP="00F860FC">
            <w:pPr>
              <w:pStyle w:val="af7"/>
            </w:pPr>
            <w:r>
              <w:t>27,155</w:t>
            </w:r>
            <w:r w:rsidR="00A65CAA">
              <w:t xml:space="preserve"> мм</w:t>
            </w:r>
          </w:p>
        </w:tc>
        <w:tc>
          <w:tcPr>
            <w:tcW w:w="732" w:type="pct"/>
          </w:tcPr>
          <w:p w:rsidR="00A65CAA" w:rsidRDefault="0089647D" w:rsidP="00F860FC">
            <w:pPr>
              <w:pStyle w:val="af7"/>
            </w:pPr>
            <w:r>
              <w:t>54, 21</w:t>
            </w:r>
            <w:r w:rsidR="00A65CAA">
              <w:t>мм</w:t>
            </w:r>
          </w:p>
        </w:tc>
        <w:tc>
          <w:tcPr>
            <w:tcW w:w="664" w:type="pct"/>
          </w:tcPr>
          <w:p w:rsidR="00A65CAA" w:rsidRDefault="0089647D" w:rsidP="00F860FC">
            <w:pPr>
              <w:pStyle w:val="af7"/>
            </w:pPr>
            <w:r>
              <w:t>3,79</w:t>
            </w:r>
            <w:r w:rsidR="00A65CAA">
              <w:t xml:space="preserve"> мм</w:t>
            </w:r>
          </w:p>
        </w:tc>
        <w:tc>
          <w:tcPr>
            <w:tcW w:w="664" w:type="pct"/>
          </w:tcPr>
          <w:p w:rsidR="00A65CAA" w:rsidRDefault="0089647D" w:rsidP="00F860FC">
            <w:pPr>
              <w:pStyle w:val="af7"/>
            </w:pPr>
            <w:r>
              <w:t>2,01</w:t>
            </w:r>
            <w:r w:rsidR="00A65CAA">
              <w:t xml:space="preserve"> мм</w:t>
            </w:r>
          </w:p>
        </w:tc>
      </w:tr>
    </w:tbl>
    <w:p w:rsidR="006B39A2" w:rsidRDefault="006B39A2" w:rsidP="006B39A2">
      <w:pPr>
        <w:pStyle w:val="1"/>
        <w:rPr>
          <w:bCs w:val="0"/>
        </w:rPr>
      </w:pPr>
    </w:p>
    <w:p w:rsidR="006B39A2" w:rsidRPr="006B39A2" w:rsidRDefault="006B39A2" w:rsidP="006B39A2">
      <w:pPr>
        <w:rPr>
          <w:rFonts w:eastAsiaTheme="majorEastAsia" w:cstheme="majorBidi"/>
          <w:sz w:val="32"/>
          <w:szCs w:val="28"/>
        </w:rPr>
      </w:pPr>
      <w:r>
        <w:br w:type="page"/>
      </w:r>
    </w:p>
    <w:p w:rsidR="0034377E" w:rsidRDefault="0089647D" w:rsidP="006B39A2">
      <w:pPr>
        <w:pStyle w:val="1"/>
      </w:pPr>
      <w:bookmarkStart w:id="13" w:name="_Toc42188474"/>
      <w:r w:rsidRPr="0089647D">
        <w:rPr>
          <w:bCs w:val="0"/>
        </w:rPr>
        <w:lastRenderedPageBreak/>
        <w:t>3.</w:t>
      </w:r>
      <w:r>
        <w:t xml:space="preserve"> П</w:t>
      </w:r>
      <w:r w:rsidR="000E6E65">
        <w:t>РОЕКТИРОВАНИЕ И СОЗДАНИЕ</w:t>
      </w:r>
      <w:r>
        <w:t xml:space="preserve"> </w:t>
      </w:r>
      <w:r w:rsidR="000E6E65">
        <w:t>УСТРОЙСТВ</w:t>
      </w:r>
      <w:bookmarkEnd w:id="13"/>
    </w:p>
    <w:p w:rsidR="0089647D" w:rsidRDefault="0089647D" w:rsidP="008912F8">
      <w:pPr>
        <w:pStyle w:val="2"/>
        <w:spacing w:before="240"/>
      </w:pPr>
      <w:bookmarkStart w:id="14" w:name="_Toc42188475"/>
      <w:r>
        <w:t xml:space="preserve">3.1 Проектирование устройств в </w:t>
      </w:r>
      <w:proofErr w:type="spellStart"/>
      <w:r>
        <w:t>САПРах</w:t>
      </w:r>
      <w:bookmarkEnd w:id="14"/>
      <w:proofErr w:type="spellEnd"/>
    </w:p>
    <w:p w:rsidR="0089647D" w:rsidRDefault="0089647D" w:rsidP="0089647D">
      <w:pPr>
        <w:pStyle w:val="3"/>
      </w:pPr>
      <w:bookmarkStart w:id="15" w:name="_Toc42188476"/>
      <w:r>
        <w:t xml:space="preserve">3.1.1 САПР </w:t>
      </w:r>
      <w:r w:rsidR="006F4BC5">
        <w:rPr>
          <w:szCs w:val="28"/>
          <w:lang w:val="en-US"/>
        </w:rPr>
        <w:t>Microwave</w:t>
      </w:r>
      <w:r w:rsidR="006F4BC5" w:rsidRPr="002D19E0">
        <w:rPr>
          <w:szCs w:val="28"/>
        </w:rPr>
        <w:t xml:space="preserve"> </w:t>
      </w:r>
      <w:r w:rsidR="006F4BC5">
        <w:rPr>
          <w:szCs w:val="28"/>
          <w:lang w:val="en-US"/>
        </w:rPr>
        <w:t>Office</w:t>
      </w:r>
      <w:bookmarkEnd w:id="15"/>
    </w:p>
    <w:p w:rsidR="0089647D" w:rsidRDefault="006F4BC5" w:rsidP="0089647D">
      <w:pPr>
        <w:rPr>
          <w:szCs w:val="28"/>
        </w:rPr>
      </w:pPr>
      <w:r>
        <w:t xml:space="preserve">Для создания более точного изделия было решено спроектировать его в двух </w:t>
      </w:r>
      <w:proofErr w:type="spellStart"/>
      <w:r>
        <w:t>САПРах</w:t>
      </w:r>
      <w:proofErr w:type="spellEnd"/>
      <w:r>
        <w:t xml:space="preserve">. </w:t>
      </w:r>
      <w:r>
        <w:rPr>
          <w:szCs w:val="28"/>
        </w:rPr>
        <w:t xml:space="preserve">В программе </w:t>
      </w:r>
      <w:r>
        <w:rPr>
          <w:szCs w:val="28"/>
          <w:lang w:val="en-US"/>
        </w:rPr>
        <w:t>Microwave</w:t>
      </w:r>
      <w:r w:rsidRPr="002D19E0">
        <w:rPr>
          <w:szCs w:val="28"/>
        </w:rPr>
        <w:t xml:space="preserve"> </w:t>
      </w:r>
      <w:r>
        <w:rPr>
          <w:szCs w:val="28"/>
          <w:lang w:val="en-US"/>
        </w:rPr>
        <w:t>Office</w:t>
      </w:r>
      <w:r w:rsidR="0042391F" w:rsidRPr="0042391F">
        <w:rPr>
          <w:szCs w:val="28"/>
        </w:rPr>
        <w:t xml:space="preserve"> (</w:t>
      </w:r>
      <w:r w:rsidR="0042391F">
        <w:rPr>
          <w:szCs w:val="28"/>
          <w:lang w:val="en-US"/>
        </w:rPr>
        <w:t>MWO</w:t>
      </w:r>
      <w:r w:rsidR="0042391F" w:rsidRPr="0042391F">
        <w:rPr>
          <w:szCs w:val="28"/>
        </w:rPr>
        <w:t>)</w:t>
      </w:r>
      <w:r>
        <w:rPr>
          <w:szCs w:val="28"/>
        </w:rPr>
        <w:t xml:space="preserve">, расчет </w:t>
      </w:r>
      <w:proofErr w:type="gramStart"/>
      <w:r>
        <w:rPr>
          <w:szCs w:val="28"/>
        </w:rPr>
        <w:t>направленных</w:t>
      </w:r>
      <w:proofErr w:type="gramEnd"/>
      <w:r>
        <w:rPr>
          <w:szCs w:val="28"/>
        </w:rPr>
        <w:t xml:space="preserve"> </w:t>
      </w:r>
      <w:proofErr w:type="spellStart"/>
      <w:r>
        <w:rPr>
          <w:szCs w:val="28"/>
        </w:rPr>
        <w:t>ответвителей</w:t>
      </w:r>
      <w:proofErr w:type="spellEnd"/>
      <w:r>
        <w:rPr>
          <w:szCs w:val="28"/>
        </w:rPr>
        <w:t xml:space="preserve"> производится в разделе </w:t>
      </w:r>
      <w:r>
        <w:rPr>
          <w:szCs w:val="28"/>
          <w:lang w:val="en-US"/>
        </w:rPr>
        <w:t>Circuit</w:t>
      </w:r>
      <w:r w:rsidRPr="002D19E0">
        <w:rPr>
          <w:szCs w:val="28"/>
        </w:rPr>
        <w:t xml:space="preserve"> </w:t>
      </w:r>
      <w:r>
        <w:rPr>
          <w:szCs w:val="28"/>
          <w:lang w:val="en-US"/>
        </w:rPr>
        <w:t>Schematics</w:t>
      </w:r>
      <w:r w:rsidRPr="002D19E0">
        <w:rPr>
          <w:szCs w:val="28"/>
        </w:rPr>
        <w:t>.</w:t>
      </w:r>
      <w:r>
        <w:rPr>
          <w:szCs w:val="28"/>
        </w:rPr>
        <w:t xml:space="preserve"> Этот раздел выглядит как конструктор и достаточно прост в освоении для создания различных топологий, как на коаксиальных линиях, полосовых линиях, </w:t>
      </w:r>
      <w:proofErr w:type="spellStart"/>
      <w:r>
        <w:rPr>
          <w:szCs w:val="28"/>
        </w:rPr>
        <w:t>микрополосковых</w:t>
      </w:r>
      <w:proofErr w:type="spellEnd"/>
      <w:r>
        <w:rPr>
          <w:szCs w:val="28"/>
        </w:rPr>
        <w:t xml:space="preserve"> линиях и т.д. Его простота сказывается на мгновенном анализе, но при этом она не дает достаточной точности, так как там нет учета различных факторов. Однако создание устройства в </w:t>
      </w:r>
      <w:r>
        <w:rPr>
          <w:szCs w:val="28"/>
          <w:lang w:val="en-US"/>
        </w:rPr>
        <w:t>Circuit</w:t>
      </w:r>
      <w:r w:rsidRPr="002D19E0">
        <w:rPr>
          <w:szCs w:val="28"/>
        </w:rPr>
        <w:t xml:space="preserve"> </w:t>
      </w:r>
      <w:r>
        <w:rPr>
          <w:szCs w:val="28"/>
          <w:lang w:val="en-US"/>
        </w:rPr>
        <w:t>Schematics</w:t>
      </w:r>
      <w:r>
        <w:rPr>
          <w:szCs w:val="28"/>
        </w:rPr>
        <w:t xml:space="preserve"> даст нам понять, правильно ли мы рассчитали параметры, и поможет более конкретно представить топологию изделия. </w:t>
      </w:r>
    </w:p>
    <w:p w:rsidR="00B93B4B" w:rsidRPr="00B93B4B" w:rsidRDefault="00B93B4B" w:rsidP="0089647D">
      <w:pPr>
        <w:rPr>
          <w:szCs w:val="28"/>
        </w:rPr>
      </w:pPr>
      <w:r>
        <w:rPr>
          <w:szCs w:val="28"/>
        </w:rPr>
        <w:t xml:space="preserve">Начнем проектировать с квадратного НО. </w:t>
      </w:r>
      <w:r w:rsidR="000A533E">
        <w:t xml:space="preserve">На рисунке </w:t>
      </w:r>
      <w:r w:rsidR="006B39A2">
        <w:t>3.1</w:t>
      </w:r>
      <w:r>
        <w:t xml:space="preserve"> изображено схемотехническое представление устройства.</w:t>
      </w:r>
    </w:p>
    <w:p w:rsidR="0042391F" w:rsidRDefault="0042391F" w:rsidP="00C64D3A">
      <w:pPr>
        <w:pStyle w:val="af7"/>
        <w:rPr>
          <w:lang w:val="en-US"/>
        </w:rPr>
      </w:pPr>
      <w:r>
        <w:rPr>
          <w:noProof/>
        </w:rPr>
        <w:drawing>
          <wp:inline distT="0" distB="0" distL="0" distR="0">
            <wp:extent cx="5930900" cy="2895600"/>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srcRect/>
                    <a:stretch>
                      <a:fillRect/>
                    </a:stretch>
                  </pic:blipFill>
                  <pic:spPr bwMode="auto">
                    <a:xfrm>
                      <a:off x="0" y="0"/>
                      <a:ext cx="5930900" cy="2895600"/>
                    </a:xfrm>
                    <a:prstGeom prst="rect">
                      <a:avLst/>
                    </a:prstGeom>
                    <a:noFill/>
                    <a:ln w="9525">
                      <a:noFill/>
                      <a:miter lim="800000"/>
                      <a:headEnd/>
                      <a:tailEnd/>
                    </a:ln>
                  </pic:spPr>
                </pic:pic>
              </a:graphicData>
            </a:graphic>
          </wp:inline>
        </w:drawing>
      </w:r>
    </w:p>
    <w:p w:rsidR="0042391F" w:rsidRDefault="000A533E" w:rsidP="00C64D3A">
      <w:pPr>
        <w:pStyle w:val="af7"/>
      </w:pPr>
      <w:r>
        <w:t xml:space="preserve">Рис. </w:t>
      </w:r>
      <w:r w:rsidR="006B39A2">
        <w:t xml:space="preserve">3.1 </w:t>
      </w:r>
      <w:r>
        <w:t xml:space="preserve">Схемотехническое представление </w:t>
      </w:r>
      <w:proofErr w:type="gramStart"/>
      <w:r>
        <w:rPr>
          <w:szCs w:val="28"/>
        </w:rPr>
        <w:t>квадратного</w:t>
      </w:r>
      <w:proofErr w:type="gramEnd"/>
      <w:r>
        <w:rPr>
          <w:szCs w:val="28"/>
        </w:rPr>
        <w:t xml:space="preserve"> НО</w:t>
      </w:r>
      <w:r>
        <w:t xml:space="preserve"> </w:t>
      </w:r>
    </w:p>
    <w:p w:rsidR="0042391F" w:rsidRDefault="0042391F" w:rsidP="0042391F">
      <w:proofErr w:type="gramStart"/>
      <w:r>
        <w:rPr>
          <w:lang w:val="en-US"/>
        </w:rPr>
        <w:t>MWO</w:t>
      </w:r>
      <w:r w:rsidRPr="00B93B4B">
        <w:t xml:space="preserve"> </w:t>
      </w:r>
      <w:r>
        <w:t>позволяет автоматически нарисовать топологию ус</w:t>
      </w:r>
      <w:r w:rsidR="000A533E">
        <w:t>тройства показанную на рисунке</w:t>
      </w:r>
      <w:r w:rsidR="006B39A2">
        <w:t xml:space="preserve"> 3.2</w:t>
      </w:r>
      <w:r w:rsidR="000A533E">
        <w:t>.</w:t>
      </w:r>
      <w:proofErr w:type="gramEnd"/>
    </w:p>
    <w:p w:rsidR="0042391F" w:rsidRDefault="0042391F" w:rsidP="00C64D3A">
      <w:pPr>
        <w:pStyle w:val="af7"/>
      </w:pPr>
      <w:r>
        <w:rPr>
          <w:noProof/>
        </w:rPr>
        <w:lastRenderedPageBreak/>
        <w:drawing>
          <wp:inline distT="0" distB="0" distL="0" distR="0">
            <wp:extent cx="5937250" cy="2260600"/>
            <wp:effectExtent l="19050" t="0" r="635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srcRect/>
                    <a:stretch>
                      <a:fillRect/>
                    </a:stretch>
                  </pic:blipFill>
                  <pic:spPr bwMode="auto">
                    <a:xfrm>
                      <a:off x="0" y="0"/>
                      <a:ext cx="5937250" cy="2260600"/>
                    </a:xfrm>
                    <a:prstGeom prst="rect">
                      <a:avLst/>
                    </a:prstGeom>
                    <a:noFill/>
                    <a:ln w="9525">
                      <a:noFill/>
                      <a:miter lim="800000"/>
                      <a:headEnd/>
                      <a:tailEnd/>
                    </a:ln>
                  </pic:spPr>
                </pic:pic>
              </a:graphicData>
            </a:graphic>
          </wp:inline>
        </w:drawing>
      </w:r>
    </w:p>
    <w:p w:rsidR="0042391F" w:rsidRDefault="006B39A2" w:rsidP="00C64D3A">
      <w:pPr>
        <w:pStyle w:val="af7"/>
      </w:pPr>
      <w:r>
        <w:t>Рис.3.2</w:t>
      </w:r>
      <w:r w:rsidR="000A533E">
        <w:t xml:space="preserve"> Топология </w:t>
      </w:r>
      <w:proofErr w:type="gramStart"/>
      <w:r w:rsidR="000A533E">
        <w:rPr>
          <w:szCs w:val="28"/>
        </w:rPr>
        <w:t>квадратного</w:t>
      </w:r>
      <w:proofErr w:type="gramEnd"/>
      <w:r w:rsidR="000A533E">
        <w:rPr>
          <w:szCs w:val="28"/>
        </w:rPr>
        <w:t xml:space="preserve"> НО</w:t>
      </w:r>
    </w:p>
    <w:p w:rsidR="0042391F" w:rsidRDefault="0042391F" w:rsidP="0042391F">
      <w:r>
        <w:t xml:space="preserve">Далее проведем анализ данного устройства. Для этого надо построить графики для </w:t>
      </w:r>
      <w:r>
        <w:rPr>
          <w:lang w:val="en-US"/>
        </w:rPr>
        <w:t>S</w:t>
      </w:r>
      <w:r w:rsidR="00FB2D1E">
        <w:t>-</w:t>
      </w:r>
      <w:r>
        <w:t xml:space="preserve">параметров. </w:t>
      </w:r>
      <w:proofErr w:type="gramStart"/>
      <w:r>
        <w:rPr>
          <w:lang w:val="en-US"/>
        </w:rPr>
        <w:t>S</w:t>
      </w:r>
      <w:r w:rsidR="00FB2D1E">
        <w:t>-</w:t>
      </w:r>
      <w:r>
        <w:t>пар</w:t>
      </w:r>
      <w:r w:rsidR="000A533E">
        <w:t>аметры представлены на рисунке</w:t>
      </w:r>
      <w:r w:rsidR="006B39A2">
        <w:t xml:space="preserve"> 3.3</w:t>
      </w:r>
      <w:r>
        <w:t>.</w:t>
      </w:r>
      <w:proofErr w:type="gramEnd"/>
    </w:p>
    <w:p w:rsidR="0042391F" w:rsidRDefault="00B93B4B" w:rsidP="00C64D3A">
      <w:pPr>
        <w:pStyle w:val="af7"/>
      </w:pPr>
      <w:r>
        <w:rPr>
          <w:noProof/>
        </w:rPr>
        <w:drawing>
          <wp:inline distT="0" distB="0" distL="0" distR="0">
            <wp:extent cx="5940425" cy="3012500"/>
            <wp:effectExtent l="1905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srcRect/>
                    <a:stretch>
                      <a:fillRect/>
                    </a:stretch>
                  </pic:blipFill>
                  <pic:spPr bwMode="auto">
                    <a:xfrm>
                      <a:off x="0" y="0"/>
                      <a:ext cx="5940425" cy="3012500"/>
                    </a:xfrm>
                    <a:prstGeom prst="rect">
                      <a:avLst/>
                    </a:prstGeom>
                    <a:noFill/>
                    <a:ln w="9525">
                      <a:noFill/>
                      <a:miter lim="800000"/>
                      <a:headEnd/>
                      <a:tailEnd/>
                    </a:ln>
                  </pic:spPr>
                </pic:pic>
              </a:graphicData>
            </a:graphic>
          </wp:inline>
        </w:drawing>
      </w:r>
    </w:p>
    <w:p w:rsidR="0042391F" w:rsidRDefault="006B39A2" w:rsidP="00C64D3A">
      <w:pPr>
        <w:pStyle w:val="af7"/>
      </w:pPr>
      <w:r>
        <w:t>Рис.</w:t>
      </w:r>
      <w:r w:rsidR="000A533E">
        <w:t>3</w:t>
      </w:r>
      <w:r>
        <w:t>.3</w:t>
      </w:r>
      <w:r w:rsidR="000A533E">
        <w:t xml:space="preserve"> </w:t>
      </w:r>
      <w:r w:rsidR="000A533E">
        <w:rPr>
          <w:lang w:val="en-US"/>
        </w:rPr>
        <w:t>S</w:t>
      </w:r>
      <w:r w:rsidR="00FB2D1E">
        <w:t>-</w:t>
      </w:r>
      <w:r w:rsidR="000A533E">
        <w:t xml:space="preserve">параметры </w:t>
      </w:r>
      <w:proofErr w:type="gramStart"/>
      <w:r w:rsidR="000A533E">
        <w:rPr>
          <w:szCs w:val="28"/>
        </w:rPr>
        <w:t>квадратного</w:t>
      </w:r>
      <w:proofErr w:type="gramEnd"/>
      <w:r w:rsidR="000A533E">
        <w:rPr>
          <w:szCs w:val="28"/>
        </w:rPr>
        <w:t xml:space="preserve"> НО</w:t>
      </w:r>
    </w:p>
    <w:p w:rsidR="00B93B4B" w:rsidRDefault="000A533E" w:rsidP="00B93B4B">
      <w:r>
        <w:t xml:space="preserve">По рисунку </w:t>
      </w:r>
      <w:r w:rsidR="006B39A2">
        <w:t>3.3</w:t>
      </w:r>
      <w:r w:rsidR="00B93B4B">
        <w:t xml:space="preserve"> видно, что устройство работает как делитель мощности пополам (делит мощность поровну между 2 и 4 портом при подаче сигнала на 1 порт), его центральная частота равна 1,5 ГГц, а полоса пропускания составлять 147 МГц. Можно сделать вывод, что </w:t>
      </w:r>
      <w:proofErr w:type="gramStart"/>
      <w:r w:rsidR="00B93B4B">
        <w:t>спроектированный</w:t>
      </w:r>
      <w:proofErr w:type="gramEnd"/>
      <w:r w:rsidR="00B93B4B">
        <w:t xml:space="preserve"> НО удовлетворяет поставленным требованиям.</w:t>
      </w:r>
    </w:p>
    <w:p w:rsidR="00B93B4B" w:rsidRDefault="00B93B4B" w:rsidP="00B93B4B">
      <w:r>
        <w:t>Спроектируем те</w:t>
      </w:r>
      <w:r w:rsidR="000A533E">
        <w:t xml:space="preserve">перь кольцевой НО. На рисунке </w:t>
      </w:r>
      <w:r w:rsidR="006B39A2">
        <w:t>3.4</w:t>
      </w:r>
      <w:r>
        <w:t xml:space="preserve"> изображено схемотехническое представление устройства, а на рисунке </w:t>
      </w:r>
      <w:r w:rsidR="006B39A2">
        <w:t>3.5</w:t>
      </w:r>
      <w:r>
        <w:t xml:space="preserve"> топология.</w:t>
      </w:r>
    </w:p>
    <w:p w:rsidR="00B93B4B" w:rsidRDefault="00B93B4B" w:rsidP="00C64D3A">
      <w:pPr>
        <w:pStyle w:val="af7"/>
      </w:pPr>
      <w:r w:rsidRPr="00B93B4B">
        <w:rPr>
          <w:noProof/>
        </w:rPr>
        <w:lastRenderedPageBreak/>
        <w:drawing>
          <wp:inline distT="0" distB="0" distL="0" distR="0">
            <wp:extent cx="5940425" cy="4660830"/>
            <wp:effectExtent l="19050" t="0" r="3175" b="0"/>
            <wp:docPr id="1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srcRect/>
                    <a:stretch>
                      <a:fillRect/>
                    </a:stretch>
                  </pic:blipFill>
                  <pic:spPr bwMode="auto">
                    <a:xfrm>
                      <a:off x="0" y="0"/>
                      <a:ext cx="5940425" cy="4660830"/>
                    </a:xfrm>
                    <a:prstGeom prst="rect">
                      <a:avLst/>
                    </a:prstGeom>
                    <a:noFill/>
                    <a:ln w="9525">
                      <a:noFill/>
                      <a:miter lim="800000"/>
                      <a:headEnd/>
                      <a:tailEnd/>
                    </a:ln>
                  </pic:spPr>
                </pic:pic>
              </a:graphicData>
            </a:graphic>
          </wp:inline>
        </w:drawing>
      </w:r>
    </w:p>
    <w:p w:rsidR="00B93B4B" w:rsidRDefault="006B39A2" w:rsidP="00C64D3A">
      <w:pPr>
        <w:pStyle w:val="af7"/>
      </w:pPr>
      <w:r>
        <w:t>Рис.3.</w:t>
      </w:r>
      <w:r w:rsidR="000A533E">
        <w:t xml:space="preserve">4 Схемотехническое представление </w:t>
      </w:r>
      <w:proofErr w:type="gramStart"/>
      <w:r w:rsidR="000A533E">
        <w:t>кольцевого</w:t>
      </w:r>
      <w:proofErr w:type="gramEnd"/>
      <w:r w:rsidR="000A533E">
        <w:t xml:space="preserve"> НО</w:t>
      </w:r>
    </w:p>
    <w:p w:rsidR="00B93B4B" w:rsidRDefault="00B93B4B" w:rsidP="00C64D3A">
      <w:pPr>
        <w:pStyle w:val="af7"/>
      </w:pPr>
      <w:r>
        <w:rPr>
          <w:noProof/>
        </w:rPr>
        <w:drawing>
          <wp:inline distT="0" distB="0" distL="0" distR="0">
            <wp:extent cx="5937250" cy="2190750"/>
            <wp:effectExtent l="19050" t="0" r="6350" b="0"/>
            <wp:docPr id="1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srcRect/>
                    <a:stretch>
                      <a:fillRect/>
                    </a:stretch>
                  </pic:blipFill>
                  <pic:spPr bwMode="auto">
                    <a:xfrm>
                      <a:off x="0" y="0"/>
                      <a:ext cx="5937250" cy="2190750"/>
                    </a:xfrm>
                    <a:prstGeom prst="rect">
                      <a:avLst/>
                    </a:prstGeom>
                    <a:noFill/>
                    <a:ln w="9525">
                      <a:noFill/>
                      <a:miter lim="800000"/>
                      <a:headEnd/>
                      <a:tailEnd/>
                    </a:ln>
                  </pic:spPr>
                </pic:pic>
              </a:graphicData>
            </a:graphic>
          </wp:inline>
        </w:drawing>
      </w:r>
    </w:p>
    <w:p w:rsidR="00B93B4B" w:rsidRDefault="006B39A2" w:rsidP="00C64D3A">
      <w:pPr>
        <w:pStyle w:val="af7"/>
      </w:pPr>
      <w:r>
        <w:t>Рис.3.</w:t>
      </w:r>
      <w:r w:rsidR="000A533E">
        <w:t xml:space="preserve">5 Топология </w:t>
      </w:r>
      <w:proofErr w:type="gramStart"/>
      <w:r w:rsidR="000A533E">
        <w:t>кольцевого</w:t>
      </w:r>
      <w:proofErr w:type="gramEnd"/>
      <w:r w:rsidR="000A533E">
        <w:t xml:space="preserve"> НО</w:t>
      </w:r>
    </w:p>
    <w:p w:rsidR="00B93B4B" w:rsidRDefault="00B93B4B" w:rsidP="00B93B4B">
      <w:r>
        <w:t xml:space="preserve">Проведем анализ данного устройства. Для этого надо построить графики для </w:t>
      </w:r>
      <w:r>
        <w:rPr>
          <w:lang w:val="en-US"/>
        </w:rPr>
        <w:t>S</w:t>
      </w:r>
      <w:r w:rsidRPr="0042391F">
        <w:t xml:space="preserve"> </w:t>
      </w:r>
      <w:r>
        <w:t>–</w:t>
      </w:r>
      <w:r w:rsidRPr="0042391F">
        <w:t xml:space="preserve"> </w:t>
      </w:r>
      <w:r>
        <w:t xml:space="preserve">параметров. </w:t>
      </w:r>
      <w:r>
        <w:rPr>
          <w:lang w:val="en-US"/>
        </w:rPr>
        <w:t>S</w:t>
      </w:r>
      <w:r w:rsidRPr="0042391F">
        <w:t xml:space="preserve"> </w:t>
      </w:r>
      <w:r>
        <w:t>–</w:t>
      </w:r>
      <w:r w:rsidRPr="0042391F">
        <w:t xml:space="preserve"> </w:t>
      </w:r>
      <w:proofErr w:type="gramStart"/>
      <w:r>
        <w:t>пара</w:t>
      </w:r>
      <w:r w:rsidR="006B39A2">
        <w:t>метры</w:t>
      </w:r>
      <w:proofErr w:type="gramEnd"/>
      <w:r w:rsidR="006B39A2">
        <w:t xml:space="preserve"> представлены на рисунке 3.</w:t>
      </w:r>
      <w:r w:rsidR="000A533E">
        <w:t>6</w:t>
      </w:r>
      <w:r>
        <w:t>.</w:t>
      </w:r>
    </w:p>
    <w:p w:rsidR="00B93B4B" w:rsidRDefault="00B93B4B" w:rsidP="00C64D3A">
      <w:pPr>
        <w:ind w:firstLine="0"/>
        <w:jc w:val="center"/>
        <w:rPr>
          <w:szCs w:val="28"/>
        </w:rPr>
      </w:pPr>
      <w:r w:rsidRPr="00B93B4B">
        <w:rPr>
          <w:noProof/>
          <w:szCs w:val="28"/>
        </w:rPr>
        <w:lastRenderedPageBreak/>
        <w:drawing>
          <wp:inline distT="0" distB="0" distL="0" distR="0">
            <wp:extent cx="5940425" cy="3124856"/>
            <wp:effectExtent l="19050" t="0" r="3175" b="0"/>
            <wp:docPr id="1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srcRect/>
                    <a:stretch>
                      <a:fillRect/>
                    </a:stretch>
                  </pic:blipFill>
                  <pic:spPr bwMode="auto">
                    <a:xfrm>
                      <a:off x="0" y="0"/>
                      <a:ext cx="5940425" cy="3124856"/>
                    </a:xfrm>
                    <a:prstGeom prst="rect">
                      <a:avLst/>
                    </a:prstGeom>
                    <a:noFill/>
                    <a:ln w="9525">
                      <a:noFill/>
                      <a:miter lim="800000"/>
                      <a:headEnd/>
                      <a:tailEnd/>
                    </a:ln>
                  </pic:spPr>
                </pic:pic>
              </a:graphicData>
            </a:graphic>
          </wp:inline>
        </w:drawing>
      </w:r>
    </w:p>
    <w:p w:rsidR="00B93B4B" w:rsidRDefault="006B39A2" w:rsidP="000A533E">
      <w:pPr>
        <w:pStyle w:val="af7"/>
      </w:pPr>
      <w:r>
        <w:t>Рис.3.</w:t>
      </w:r>
      <w:r w:rsidR="000A533E">
        <w:t xml:space="preserve">6 </w:t>
      </w:r>
      <w:r w:rsidR="004947D9">
        <w:rPr>
          <w:lang w:val="en-US"/>
        </w:rPr>
        <w:t>S</w:t>
      </w:r>
      <w:r w:rsidR="00FB2D1E">
        <w:t>-</w:t>
      </w:r>
      <w:r w:rsidR="004947D9">
        <w:t xml:space="preserve">параметры </w:t>
      </w:r>
      <w:proofErr w:type="gramStart"/>
      <w:r w:rsidR="004947D9">
        <w:t>кольцевого</w:t>
      </w:r>
      <w:proofErr w:type="gramEnd"/>
      <w:r w:rsidR="004947D9">
        <w:t xml:space="preserve"> НО</w:t>
      </w:r>
    </w:p>
    <w:p w:rsidR="00B93B4B" w:rsidRDefault="006B39A2" w:rsidP="00B93B4B">
      <w:r>
        <w:rPr>
          <w:szCs w:val="28"/>
        </w:rPr>
        <w:t>По рисунку 3.</w:t>
      </w:r>
      <w:r w:rsidR="004947D9">
        <w:rPr>
          <w:szCs w:val="28"/>
        </w:rPr>
        <w:t>6</w:t>
      </w:r>
      <w:r w:rsidR="00ED03B7">
        <w:rPr>
          <w:szCs w:val="28"/>
        </w:rPr>
        <w:t xml:space="preserve"> видно, что устройство работает как делитель мощности пополам </w:t>
      </w:r>
      <w:r w:rsidR="00ED03B7">
        <w:t xml:space="preserve">(делит мощность поровну между 2 и 4 портом при подаче сигнала на 1 порт), его центральная частота равна 1,5 ГГц, а полоса пропускания равна 161 МГц. </w:t>
      </w:r>
    </w:p>
    <w:p w:rsidR="00ED03B7" w:rsidRDefault="00ED03B7" w:rsidP="00B93B4B">
      <w:r>
        <w:t xml:space="preserve">По полученным результатам в </w:t>
      </w:r>
      <w:r>
        <w:rPr>
          <w:lang w:val="en-US"/>
        </w:rPr>
        <w:t>MWO</w:t>
      </w:r>
      <w:r w:rsidRPr="00ED03B7">
        <w:t xml:space="preserve"> </w:t>
      </w:r>
      <w:r>
        <w:t>можно сделать вывод, что на данном этапе проектировки устройств, они соответствуют требования поставленным перед нами.</w:t>
      </w:r>
    </w:p>
    <w:p w:rsidR="00ED03B7" w:rsidRDefault="00ED03B7" w:rsidP="00B93B4B">
      <w:r>
        <w:t>Пере</w:t>
      </w:r>
      <w:r w:rsidR="004947D9">
        <w:t xml:space="preserve">йдем к проектировке устройств </w:t>
      </w:r>
      <w:proofErr w:type="gramStart"/>
      <w:r w:rsidR="004947D9">
        <w:t>в</w:t>
      </w:r>
      <w:proofErr w:type="gramEnd"/>
      <w:r w:rsidR="004947D9">
        <w:t xml:space="preserve"> другом </w:t>
      </w:r>
      <w:proofErr w:type="spellStart"/>
      <w:r>
        <w:t>САПРе</w:t>
      </w:r>
      <w:proofErr w:type="spellEnd"/>
      <w:r>
        <w:t>.</w:t>
      </w:r>
    </w:p>
    <w:p w:rsidR="00ED03B7" w:rsidRPr="000F4A0A" w:rsidRDefault="00ED03B7" w:rsidP="00ED03B7">
      <w:pPr>
        <w:pStyle w:val="3"/>
      </w:pPr>
      <w:bookmarkStart w:id="16" w:name="_Toc42188477"/>
      <w:r>
        <w:t xml:space="preserve">3.1.2 САПР </w:t>
      </w:r>
      <w:r>
        <w:rPr>
          <w:lang w:val="en-US"/>
        </w:rPr>
        <w:t>HFSS</w:t>
      </w:r>
      <w:bookmarkEnd w:id="16"/>
    </w:p>
    <w:p w:rsidR="00F53F60" w:rsidRDefault="00F53F60" w:rsidP="00F53F60">
      <w:pPr>
        <w:rPr>
          <w:szCs w:val="28"/>
        </w:rPr>
      </w:pPr>
      <w:r>
        <w:rPr>
          <w:szCs w:val="28"/>
        </w:rPr>
        <w:t xml:space="preserve">В отличие от </w:t>
      </w:r>
      <w:r>
        <w:rPr>
          <w:szCs w:val="28"/>
          <w:lang w:val="en-US"/>
        </w:rPr>
        <w:t>MWO</w:t>
      </w:r>
      <w:r>
        <w:rPr>
          <w:szCs w:val="28"/>
        </w:rPr>
        <w:t>, в котором проектировка производилась в разделе</w:t>
      </w:r>
      <w:r w:rsidRPr="00F53F60">
        <w:rPr>
          <w:szCs w:val="28"/>
        </w:rPr>
        <w:t xml:space="preserve"> </w:t>
      </w:r>
      <w:r>
        <w:rPr>
          <w:szCs w:val="28"/>
          <w:lang w:val="en-US"/>
        </w:rPr>
        <w:t>Circuit</w:t>
      </w:r>
      <w:r w:rsidRPr="002D19E0">
        <w:rPr>
          <w:szCs w:val="28"/>
        </w:rPr>
        <w:t xml:space="preserve"> </w:t>
      </w:r>
      <w:r>
        <w:rPr>
          <w:szCs w:val="28"/>
          <w:lang w:val="en-US"/>
        </w:rPr>
        <w:t>Schematics</w:t>
      </w:r>
      <w:r>
        <w:rPr>
          <w:szCs w:val="28"/>
        </w:rPr>
        <w:t xml:space="preserve">,  в </w:t>
      </w:r>
      <w:r>
        <w:rPr>
          <w:szCs w:val="28"/>
          <w:lang w:val="en-US"/>
        </w:rPr>
        <w:t>HFFS</w:t>
      </w:r>
      <w:r w:rsidRPr="00937C43">
        <w:rPr>
          <w:szCs w:val="28"/>
        </w:rPr>
        <w:t xml:space="preserve"> </w:t>
      </w:r>
      <w:r>
        <w:rPr>
          <w:szCs w:val="28"/>
        </w:rPr>
        <w:t xml:space="preserve">будем проектировать устройства в разделе </w:t>
      </w:r>
      <w:proofErr w:type="spellStart"/>
      <w:r>
        <w:rPr>
          <w:szCs w:val="28"/>
          <w:lang w:val="en-US"/>
        </w:rPr>
        <w:t>EMDesign</w:t>
      </w:r>
      <w:proofErr w:type="spellEnd"/>
      <w:r w:rsidR="00FB2D1E">
        <w:rPr>
          <w:szCs w:val="28"/>
        </w:rPr>
        <w:t xml:space="preserve"> </w:t>
      </w:r>
      <w:r>
        <w:rPr>
          <w:szCs w:val="28"/>
        </w:rPr>
        <w:t xml:space="preserve">(электромагнитное моделирование). </w:t>
      </w:r>
      <w:proofErr w:type="spellStart"/>
      <w:proofErr w:type="gramStart"/>
      <w:r>
        <w:rPr>
          <w:szCs w:val="28"/>
          <w:lang w:val="en-US"/>
        </w:rPr>
        <w:t>EMDesign</w:t>
      </w:r>
      <w:proofErr w:type="spellEnd"/>
      <w:r>
        <w:rPr>
          <w:szCs w:val="28"/>
        </w:rPr>
        <w:t xml:space="preserve"> отличается от </w:t>
      </w:r>
      <w:r>
        <w:rPr>
          <w:szCs w:val="28"/>
          <w:lang w:val="en-US"/>
        </w:rPr>
        <w:t>Circuit</w:t>
      </w:r>
      <w:r w:rsidRPr="002D19E0">
        <w:rPr>
          <w:szCs w:val="28"/>
        </w:rPr>
        <w:t xml:space="preserve"> </w:t>
      </w:r>
      <w:r>
        <w:rPr>
          <w:szCs w:val="28"/>
          <w:lang w:val="en-US"/>
        </w:rPr>
        <w:t>Schematics</w:t>
      </w:r>
      <w:r>
        <w:rPr>
          <w:szCs w:val="28"/>
        </w:rPr>
        <w:t xml:space="preserve"> тем, что топология изделия чертится самостоятельно, что ведет к большей свободе действий.</w:t>
      </w:r>
      <w:proofErr w:type="gramEnd"/>
      <w:r>
        <w:rPr>
          <w:szCs w:val="28"/>
        </w:rPr>
        <w:t xml:space="preserve"> Черчение проходит в трехмерном пространстве, где ось </w:t>
      </w:r>
      <w:r>
        <w:rPr>
          <w:szCs w:val="28"/>
          <w:lang w:val="en-US"/>
        </w:rPr>
        <w:t>Z</w:t>
      </w:r>
      <w:r>
        <w:rPr>
          <w:szCs w:val="28"/>
        </w:rPr>
        <w:t xml:space="preserve"> отвечает за высоту (толщину) изделия и делится на слои, которых в нашем случае 3. Первый слой это земля (медный слой той же толщины что и топология 0,035 мм). Второй слой это диэлектрик. Третий </w:t>
      </w:r>
      <w:r>
        <w:rPr>
          <w:szCs w:val="28"/>
        </w:rPr>
        <w:lastRenderedPageBreak/>
        <w:t xml:space="preserve">слой это сама топология (медные МПЛ с толщиной 0,035 мм). </w:t>
      </w:r>
      <w:proofErr w:type="gramStart"/>
      <w:r>
        <w:rPr>
          <w:szCs w:val="28"/>
        </w:rPr>
        <w:t>Квадратный</w:t>
      </w:r>
      <w:proofErr w:type="gramEnd"/>
      <w:r>
        <w:rPr>
          <w:szCs w:val="28"/>
        </w:rPr>
        <w:t xml:space="preserve"> НО представлен на рисунк</w:t>
      </w:r>
      <w:r w:rsidR="006B39A2">
        <w:rPr>
          <w:szCs w:val="28"/>
        </w:rPr>
        <w:t>е 3.</w:t>
      </w:r>
      <w:r w:rsidR="00B557A8">
        <w:rPr>
          <w:szCs w:val="28"/>
        </w:rPr>
        <w:t>7</w:t>
      </w:r>
      <w:r>
        <w:rPr>
          <w:szCs w:val="28"/>
        </w:rPr>
        <w:t>.</w:t>
      </w:r>
    </w:p>
    <w:p w:rsidR="00F53F60" w:rsidRDefault="00F53F60" w:rsidP="004947D9">
      <w:pPr>
        <w:pStyle w:val="af7"/>
      </w:pPr>
      <w:r>
        <w:rPr>
          <w:noProof/>
        </w:rPr>
        <w:drawing>
          <wp:inline distT="0" distB="0" distL="0" distR="0">
            <wp:extent cx="5937250" cy="2578100"/>
            <wp:effectExtent l="19050" t="0" r="635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srcRect/>
                    <a:stretch>
                      <a:fillRect/>
                    </a:stretch>
                  </pic:blipFill>
                  <pic:spPr bwMode="auto">
                    <a:xfrm>
                      <a:off x="0" y="0"/>
                      <a:ext cx="5937250" cy="2578100"/>
                    </a:xfrm>
                    <a:prstGeom prst="rect">
                      <a:avLst/>
                    </a:prstGeom>
                    <a:noFill/>
                    <a:ln w="9525">
                      <a:noFill/>
                      <a:miter lim="800000"/>
                      <a:headEnd/>
                      <a:tailEnd/>
                    </a:ln>
                  </pic:spPr>
                </pic:pic>
              </a:graphicData>
            </a:graphic>
          </wp:inline>
        </w:drawing>
      </w:r>
    </w:p>
    <w:p w:rsidR="00F53F60" w:rsidRPr="00F53F60" w:rsidRDefault="006B39A2" w:rsidP="004947D9">
      <w:pPr>
        <w:pStyle w:val="af7"/>
      </w:pPr>
      <w:r>
        <w:t>Рис.3.</w:t>
      </w:r>
      <w:r w:rsidR="00B557A8">
        <w:t xml:space="preserve">7 Топология </w:t>
      </w:r>
      <w:proofErr w:type="gramStart"/>
      <w:r w:rsidR="00B557A8">
        <w:t>квадратного</w:t>
      </w:r>
      <w:proofErr w:type="gramEnd"/>
      <w:r w:rsidR="00B557A8">
        <w:t xml:space="preserve"> НО</w:t>
      </w:r>
    </w:p>
    <w:p w:rsidR="00ED03B7" w:rsidRDefault="00ED03B7" w:rsidP="00C471A1">
      <w:r>
        <w:t xml:space="preserve"> </w:t>
      </w:r>
      <w:r w:rsidR="007307EE">
        <w:t xml:space="preserve">После того как топология нарисована, </w:t>
      </w:r>
      <w:r w:rsidR="00C471A1">
        <w:t xml:space="preserve">запускаем анализ </w:t>
      </w:r>
      <w:r w:rsidR="00C471A1">
        <w:rPr>
          <w:lang w:val="en-US"/>
        </w:rPr>
        <w:t>S</w:t>
      </w:r>
      <w:r w:rsidR="00FB2D1E">
        <w:t>-</w:t>
      </w:r>
      <w:r w:rsidR="00C471A1">
        <w:t xml:space="preserve">параметров. Так как анализ в </w:t>
      </w:r>
      <w:r w:rsidR="00C471A1">
        <w:rPr>
          <w:lang w:val="en-US"/>
        </w:rPr>
        <w:t>HFSS</w:t>
      </w:r>
      <w:r w:rsidR="00C471A1" w:rsidRPr="00C471A1">
        <w:t xml:space="preserve"> </w:t>
      </w:r>
      <w:r w:rsidR="00C471A1">
        <w:t xml:space="preserve">более </w:t>
      </w:r>
      <w:proofErr w:type="spellStart"/>
      <w:r w:rsidR="00C471A1">
        <w:t>ресурсозатратный</w:t>
      </w:r>
      <w:proofErr w:type="spellEnd"/>
      <w:r w:rsidR="00C471A1">
        <w:t xml:space="preserve">, то можно считать, что он более качественный. </w:t>
      </w:r>
      <w:proofErr w:type="gramStart"/>
      <w:r w:rsidR="00C471A1">
        <w:rPr>
          <w:lang w:val="en-US"/>
        </w:rPr>
        <w:t>S</w:t>
      </w:r>
      <w:r w:rsidR="00FB2D1E">
        <w:t>-</w:t>
      </w:r>
      <w:r w:rsidR="00C471A1">
        <w:t>параметры квадратно</w:t>
      </w:r>
      <w:r w:rsidR="00FB2D1E">
        <w:t>го НО представлены на рисунке </w:t>
      </w:r>
      <w:r w:rsidR="006B39A2">
        <w:t>3.</w:t>
      </w:r>
      <w:r w:rsidR="00B557A8">
        <w:t>8</w:t>
      </w:r>
      <w:r w:rsidR="00C471A1">
        <w:t>.</w:t>
      </w:r>
      <w:proofErr w:type="gramEnd"/>
    </w:p>
    <w:p w:rsidR="00C471A1" w:rsidRDefault="00C471A1" w:rsidP="00B557A8">
      <w:pPr>
        <w:pStyle w:val="af7"/>
      </w:pPr>
      <w:r>
        <w:rPr>
          <w:noProof/>
        </w:rPr>
        <w:drawing>
          <wp:inline distT="0" distB="0" distL="0" distR="0">
            <wp:extent cx="5930900" cy="2755900"/>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cstate="print"/>
                    <a:srcRect/>
                    <a:stretch>
                      <a:fillRect/>
                    </a:stretch>
                  </pic:blipFill>
                  <pic:spPr bwMode="auto">
                    <a:xfrm>
                      <a:off x="0" y="0"/>
                      <a:ext cx="5930900" cy="2755900"/>
                    </a:xfrm>
                    <a:prstGeom prst="rect">
                      <a:avLst/>
                    </a:prstGeom>
                    <a:noFill/>
                    <a:ln w="9525">
                      <a:noFill/>
                      <a:miter lim="800000"/>
                      <a:headEnd/>
                      <a:tailEnd/>
                    </a:ln>
                  </pic:spPr>
                </pic:pic>
              </a:graphicData>
            </a:graphic>
          </wp:inline>
        </w:drawing>
      </w:r>
    </w:p>
    <w:p w:rsidR="00C471A1" w:rsidRDefault="006B39A2" w:rsidP="00B557A8">
      <w:pPr>
        <w:pStyle w:val="af7"/>
      </w:pPr>
      <w:r>
        <w:t>Рис. 3.</w:t>
      </w:r>
      <w:r w:rsidR="00B557A8">
        <w:t xml:space="preserve">8 </w:t>
      </w:r>
      <w:r w:rsidR="00B557A8">
        <w:rPr>
          <w:lang w:val="en-US"/>
        </w:rPr>
        <w:t>S</w:t>
      </w:r>
      <w:r w:rsidR="00B557A8">
        <w:t xml:space="preserve">–параметры </w:t>
      </w:r>
      <w:proofErr w:type="gramStart"/>
      <w:r w:rsidR="00B557A8">
        <w:t>квадратного</w:t>
      </w:r>
      <w:proofErr w:type="gramEnd"/>
      <w:r w:rsidR="00B557A8">
        <w:t xml:space="preserve"> НО</w:t>
      </w:r>
    </w:p>
    <w:p w:rsidR="007C3FF7" w:rsidRDefault="00C471A1" w:rsidP="00B93B4B">
      <w:r>
        <w:t xml:space="preserve">Также как и в случае проектирования квадратного НО в </w:t>
      </w:r>
      <w:r>
        <w:rPr>
          <w:lang w:val="en-US"/>
        </w:rPr>
        <w:t>MWO</w:t>
      </w:r>
      <w:r>
        <w:t xml:space="preserve">, в </w:t>
      </w:r>
      <w:r>
        <w:rPr>
          <w:lang w:val="en-US"/>
        </w:rPr>
        <w:t>HFSS</w:t>
      </w:r>
      <w:r>
        <w:t xml:space="preserve"> получились </w:t>
      </w:r>
      <w:proofErr w:type="gramStart"/>
      <w:r>
        <w:rPr>
          <w:lang w:val="en-US"/>
        </w:rPr>
        <w:t>S</w:t>
      </w:r>
      <w:r w:rsidR="00FB2D1E">
        <w:t>-</w:t>
      </w:r>
      <w:r>
        <w:t>параметры</w:t>
      </w:r>
      <w:proofErr w:type="gramEnd"/>
      <w:r>
        <w:t xml:space="preserve"> полностью удовлетворяющие нашим требованиям, </w:t>
      </w:r>
      <w:r>
        <w:lastRenderedPageBreak/>
        <w:t xml:space="preserve">а именно: устройство делит мощность пополам (по уровню </w:t>
      </w:r>
      <m:oMath>
        <m:r>
          <w:rPr>
            <w:rFonts w:ascii="Cambria Math" w:hAnsi="Cambria Math"/>
          </w:rPr>
          <m:t>≈</m:t>
        </m:r>
        <m:r>
          <m:rPr>
            <m:sty m:val="p"/>
          </m:rPr>
          <w:rPr>
            <w:rFonts w:ascii="Cambria Math" w:hAnsi="Cambria Math"/>
          </w:rPr>
          <m:t>-3 Дб</m:t>
        </m:r>
      </m:oMath>
      <w:r w:rsidR="007C3FF7">
        <w:t>)</w:t>
      </w:r>
      <w:r>
        <w:t xml:space="preserve"> между </w:t>
      </w:r>
      <w:r w:rsidR="007C3FF7">
        <w:t>2 и 4 портом, центральная частота 1,5 ГГц, полоса пропускания 140 МГц.</w:t>
      </w:r>
    </w:p>
    <w:p w:rsidR="007C3FF7" w:rsidRDefault="007C3FF7" w:rsidP="00B93B4B">
      <w:r>
        <w:t xml:space="preserve">Перейдем к проектировке кольцевого моста. В отличие от </w:t>
      </w:r>
      <w:r>
        <w:rPr>
          <w:lang w:val="en-US"/>
        </w:rPr>
        <w:t>MWO</w:t>
      </w:r>
      <w:r>
        <w:t xml:space="preserve">, в </w:t>
      </w:r>
      <w:r>
        <w:rPr>
          <w:lang w:val="en-US"/>
        </w:rPr>
        <w:t>HFSS</w:t>
      </w:r>
      <w:r>
        <w:t xml:space="preserve"> было создано две различных топологии кольцевого моста, их </w:t>
      </w:r>
      <w:r w:rsidR="006B39A2">
        <w:t>топологии показаны на рисунке 3.</w:t>
      </w:r>
      <w:r w:rsidR="00B557A8">
        <w:t>9</w:t>
      </w:r>
      <w:r>
        <w:t>.</w:t>
      </w:r>
    </w:p>
    <w:p w:rsidR="007C3FF7" w:rsidRDefault="007C3FF7" w:rsidP="00B557A8">
      <w:pPr>
        <w:pStyle w:val="af7"/>
      </w:pPr>
      <w:r>
        <w:rPr>
          <w:noProof/>
        </w:rPr>
        <w:drawing>
          <wp:inline distT="0" distB="0" distL="0" distR="0">
            <wp:extent cx="5937250" cy="4889500"/>
            <wp:effectExtent l="19050" t="0" r="635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cstate="print"/>
                    <a:srcRect/>
                    <a:stretch>
                      <a:fillRect/>
                    </a:stretch>
                  </pic:blipFill>
                  <pic:spPr bwMode="auto">
                    <a:xfrm>
                      <a:off x="0" y="0"/>
                      <a:ext cx="5937250" cy="4889500"/>
                    </a:xfrm>
                    <a:prstGeom prst="rect">
                      <a:avLst/>
                    </a:prstGeom>
                    <a:noFill/>
                    <a:ln w="9525">
                      <a:noFill/>
                      <a:miter lim="800000"/>
                      <a:headEnd/>
                      <a:tailEnd/>
                    </a:ln>
                  </pic:spPr>
                </pic:pic>
              </a:graphicData>
            </a:graphic>
          </wp:inline>
        </w:drawing>
      </w:r>
    </w:p>
    <w:p w:rsidR="007C3FF7" w:rsidRPr="00B557A8" w:rsidRDefault="006B39A2" w:rsidP="00B557A8">
      <w:pPr>
        <w:pStyle w:val="af7"/>
      </w:pPr>
      <w:r>
        <w:t>Рис.3.</w:t>
      </w:r>
      <w:r w:rsidR="00B557A8">
        <w:t xml:space="preserve">9 Топологии </w:t>
      </w:r>
      <w:proofErr w:type="gramStart"/>
      <w:r w:rsidR="00B557A8">
        <w:t>кольцевого</w:t>
      </w:r>
      <w:proofErr w:type="gramEnd"/>
      <w:r w:rsidR="00B557A8">
        <w:t xml:space="preserve"> НО</w:t>
      </w:r>
    </w:p>
    <w:p w:rsidR="00110011" w:rsidRPr="00CB3ACD" w:rsidRDefault="00110011" w:rsidP="00110011">
      <w:r>
        <w:t>Р</w:t>
      </w:r>
      <w:r w:rsidR="00CB3ACD">
        <w:t xml:space="preserve">ешение создать два вида топологии </w:t>
      </w:r>
      <w:proofErr w:type="gramStart"/>
      <w:r w:rsidR="00CB3ACD">
        <w:t>кольцевого</w:t>
      </w:r>
      <w:proofErr w:type="gramEnd"/>
      <w:r w:rsidR="00CB3ACD">
        <w:t xml:space="preserve"> НО было сделано непросто так. Идея заключалась в том, чтобы разместить на одной печатной плате сразу два НО, квадратный и кольцевой, а также посмотреть будут ли расхождения при анализе </w:t>
      </w:r>
      <w:r w:rsidR="00CB3ACD">
        <w:rPr>
          <w:lang w:val="en-US"/>
        </w:rPr>
        <w:t>S</w:t>
      </w:r>
      <w:r w:rsidR="00FB2D1E">
        <w:t>-</w:t>
      </w:r>
      <w:r w:rsidR="00CB3ACD">
        <w:t xml:space="preserve">параметров у двух мостов. </w:t>
      </w:r>
      <w:proofErr w:type="gramStart"/>
      <w:r w:rsidR="00CB3ACD">
        <w:rPr>
          <w:lang w:val="en-US"/>
        </w:rPr>
        <w:t>S</w:t>
      </w:r>
      <w:r w:rsidR="00FB2D1E">
        <w:t>-</w:t>
      </w:r>
      <w:r w:rsidR="006B39A2">
        <w:t>параметры показаны на рисунке 3.1</w:t>
      </w:r>
      <w:r w:rsidR="00B557A8">
        <w:t>0</w:t>
      </w:r>
      <w:r w:rsidR="00CB3ACD">
        <w:t>.</w:t>
      </w:r>
      <w:proofErr w:type="gramEnd"/>
    </w:p>
    <w:p w:rsidR="00110011" w:rsidRDefault="00110011" w:rsidP="00B557A8">
      <w:pPr>
        <w:pStyle w:val="af7"/>
        <w:ind w:left="-680"/>
      </w:pPr>
      <w:r>
        <w:rPr>
          <w:noProof/>
        </w:rPr>
        <w:lastRenderedPageBreak/>
        <w:drawing>
          <wp:inline distT="0" distB="0" distL="0" distR="0">
            <wp:extent cx="6493686" cy="2857500"/>
            <wp:effectExtent l="19050" t="0" r="2364"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cstate="print"/>
                    <a:srcRect/>
                    <a:stretch>
                      <a:fillRect/>
                    </a:stretch>
                  </pic:blipFill>
                  <pic:spPr bwMode="auto">
                    <a:xfrm>
                      <a:off x="0" y="0"/>
                      <a:ext cx="6493686" cy="2857500"/>
                    </a:xfrm>
                    <a:prstGeom prst="rect">
                      <a:avLst/>
                    </a:prstGeom>
                    <a:noFill/>
                    <a:ln w="9525">
                      <a:noFill/>
                      <a:miter lim="800000"/>
                      <a:headEnd/>
                      <a:tailEnd/>
                    </a:ln>
                  </pic:spPr>
                </pic:pic>
              </a:graphicData>
            </a:graphic>
          </wp:inline>
        </w:drawing>
      </w:r>
    </w:p>
    <w:p w:rsidR="00CB3ACD" w:rsidRDefault="006B39A2" w:rsidP="00B557A8">
      <w:pPr>
        <w:pStyle w:val="af7"/>
      </w:pPr>
      <w:r>
        <w:t>Рис.3.1</w:t>
      </w:r>
      <w:r w:rsidR="00B557A8">
        <w:t xml:space="preserve">0 </w:t>
      </w:r>
      <w:r w:rsidR="00B557A8">
        <w:rPr>
          <w:lang w:val="en-US"/>
        </w:rPr>
        <w:t>S</w:t>
      </w:r>
      <w:r w:rsidR="00B557A8">
        <w:t xml:space="preserve">–параметры </w:t>
      </w:r>
      <w:proofErr w:type="gramStart"/>
      <w:r w:rsidR="00B557A8">
        <w:t>кольцевого</w:t>
      </w:r>
      <w:proofErr w:type="gramEnd"/>
      <w:r w:rsidR="00B557A8">
        <w:t xml:space="preserve"> НО</w:t>
      </w:r>
    </w:p>
    <w:p w:rsidR="00CB3ACD" w:rsidRDefault="008172EE" w:rsidP="00CB3ACD">
      <w:r>
        <w:t xml:space="preserve">Так как </w:t>
      </w:r>
      <w:r>
        <w:rPr>
          <w:lang w:val="en-US"/>
        </w:rPr>
        <w:t>S</w:t>
      </w:r>
      <w:r w:rsidR="00FB2D1E">
        <w:t>-</w:t>
      </w:r>
      <w:r>
        <w:t>параметры, оказались практически идентичные, то на рисунке</w:t>
      </w:r>
      <w:r w:rsidR="00FB2D1E">
        <w:t> </w:t>
      </w:r>
      <w:r w:rsidR="006B39A2">
        <w:t>3.1</w:t>
      </w:r>
      <w:r w:rsidR="00B557A8">
        <w:t>0</w:t>
      </w:r>
      <w:r>
        <w:t xml:space="preserve"> изображены для симметричного кольцевого моста </w:t>
      </w:r>
      <w:r w:rsidRPr="00B557A8">
        <w:t xml:space="preserve">(расхождения </w:t>
      </w:r>
      <w:r w:rsidR="00B557A8">
        <w:t xml:space="preserve">в значения </w:t>
      </w:r>
      <w:r w:rsidR="00B557A8">
        <w:rPr>
          <w:lang w:val="en-US"/>
        </w:rPr>
        <w:t>S</w:t>
      </w:r>
      <w:r w:rsidR="00FB2D1E">
        <w:t>-</w:t>
      </w:r>
      <w:r w:rsidR="00B557A8">
        <w:t xml:space="preserve">параметров </w:t>
      </w:r>
      <w:r w:rsidRPr="00B557A8">
        <w:t>между ними фактически не видны)</w:t>
      </w:r>
      <w:r w:rsidR="00FB2D1E">
        <w:t>. Анализируя</w:t>
      </w:r>
      <w:r>
        <w:t xml:space="preserve"> полученные зависимости</w:t>
      </w:r>
      <w:r w:rsidR="00FB2D1E">
        <w:t>,</w:t>
      </w:r>
      <w:r>
        <w:t xml:space="preserve"> делаем вывод, что устройство работает ровно так, как нужно нам, а именно: устройство делит мощность пополам (по уровню </w:t>
      </w:r>
      <m:oMath>
        <m:r>
          <w:rPr>
            <w:rFonts w:ascii="Cambria Math" w:hAnsi="Cambria Math"/>
          </w:rPr>
          <m:t>≈</m:t>
        </m:r>
        <m:r>
          <m:rPr>
            <m:sty m:val="p"/>
          </m:rPr>
          <w:rPr>
            <w:rFonts w:ascii="Cambria Math" w:hAnsi="Cambria Math"/>
          </w:rPr>
          <m:t>-3 Дб</m:t>
        </m:r>
      </m:oMath>
      <w:r>
        <w:t xml:space="preserve">) между 2 и 3 портом, центральная частота 1,5 ГГц, полоса пропускания 370 МГц. Полученные результаты значительно лучше, чем в </w:t>
      </w:r>
      <w:r>
        <w:rPr>
          <w:lang w:val="en-US"/>
        </w:rPr>
        <w:t>MWO</w:t>
      </w:r>
      <w:r>
        <w:t xml:space="preserve">, </w:t>
      </w:r>
      <w:proofErr w:type="gramStart"/>
      <w:r>
        <w:t>следовательно</w:t>
      </w:r>
      <w:proofErr w:type="gramEnd"/>
      <w:r>
        <w:t xml:space="preserve"> топология полученная в </w:t>
      </w:r>
      <w:r>
        <w:rPr>
          <w:lang w:val="en-US"/>
        </w:rPr>
        <w:t>HFSS</w:t>
      </w:r>
      <w:r>
        <w:t xml:space="preserve"> лучше оптимизирована</w:t>
      </w:r>
      <w:r>
        <w:rPr>
          <w:rStyle w:val="af2"/>
        </w:rPr>
        <w:footnoteReference w:id="1"/>
      </w:r>
      <w:r>
        <w:t>.</w:t>
      </w:r>
    </w:p>
    <w:p w:rsidR="008172EE" w:rsidRDefault="008172EE" w:rsidP="00CB3ACD">
      <w:r>
        <w:t xml:space="preserve">Перейдем </w:t>
      </w:r>
      <w:proofErr w:type="gramStart"/>
      <w:r>
        <w:t>к</w:t>
      </w:r>
      <w:proofErr w:type="gramEnd"/>
      <w:r>
        <w:t xml:space="preserve"> создание универсальной печатной платы, на которой размещено сразу два НО. Данно</w:t>
      </w:r>
      <w:r w:rsidR="006B39A2">
        <w:t>е решение показано на рисунке 3.1</w:t>
      </w:r>
      <w:r w:rsidR="00B557A8">
        <w:t>1</w:t>
      </w:r>
      <w:r>
        <w:t>.</w:t>
      </w:r>
    </w:p>
    <w:p w:rsidR="008172EE" w:rsidRDefault="008172EE" w:rsidP="00B557A8">
      <w:pPr>
        <w:pStyle w:val="af7"/>
      </w:pPr>
      <w:r>
        <w:rPr>
          <w:noProof/>
        </w:rPr>
        <w:lastRenderedPageBreak/>
        <w:drawing>
          <wp:inline distT="0" distB="0" distL="0" distR="0">
            <wp:extent cx="5187950" cy="2280479"/>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cstate="print"/>
                    <a:srcRect/>
                    <a:stretch>
                      <a:fillRect/>
                    </a:stretch>
                  </pic:blipFill>
                  <pic:spPr bwMode="auto">
                    <a:xfrm>
                      <a:off x="0" y="0"/>
                      <a:ext cx="5191734" cy="2282142"/>
                    </a:xfrm>
                    <a:prstGeom prst="rect">
                      <a:avLst/>
                    </a:prstGeom>
                    <a:noFill/>
                    <a:ln w="9525">
                      <a:noFill/>
                      <a:miter lim="800000"/>
                      <a:headEnd/>
                      <a:tailEnd/>
                    </a:ln>
                  </pic:spPr>
                </pic:pic>
              </a:graphicData>
            </a:graphic>
          </wp:inline>
        </w:drawing>
      </w:r>
    </w:p>
    <w:p w:rsidR="008172EE" w:rsidRDefault="006B39A2" w:rsidP="00B557A8">
      <w:pPr>
        <w:pStyle w:val="af7"/>
      </w:pPr>
      <w:r>
        <w:t>Рис.3.1</w:t>
      </w:r>
      <w:r w:rsidR="00B557A8">
        <w:t>1 Универсальная печатная плата</w:t>
      </w:r>
    </w:p>
    <w:p w:rsidR="00B557A8" w:rsidRDefault="00495FFA" w:rsidP="00B557A8">
      <w:pPr>
        <w:pStyle w:val="af7"/>
        <w:keepNext/>
      </w:pPr>
      <w:r>
        <w:rPr>
          <w:noProof/>
        </w:rPr>
        <w:drawing>
          <wp:inline distT="0" distB="0" distL="0" distR="0">
            <wp:extent cx="5327650" cy="2692346"/>
            <wp:effectExtent l="19050" t="0" r="6350"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srcRect/>
                    <a:stretch>
                      <a:fillRect/>
                    </a:stretch>
                  </pic:blipFill>
                  <pic:spPr bwMode="auto">
                    <a:xfrm>
                      <a:off x="0" y="0"/>
                      <a:ext cx="5327650" cy="2692346"/>
                    </a:xfrm>
                    <a:prstGeom prst="rect">
                      <a:avLst/>
                    </a:prstGeom>
                    <a:noFill/>
                    <a:ln w="9525">
                      <a:noFill/>
                      <a:miter lim="800000"/>
                      <a:headEnd/>
                      <a:tailEnd/>
                    </a:ln>
                  </pic:spPr>
                </pic:pic>
              </a:graphicData>
            </a:graphic>
          </wp:inline>
        </w:drawing>
      </w:r>
    </w:p>
    <w:p w:rsidR="008172EE" w:rsidRDefault="006B39A2" w:rsidP="00B557A8">
      <w:pPr>
        <w:pStyle w:val="af7"/>
      </w:pPr>
      <w:r>
        <w:t>Рис.3.1</w:t>
      </w:r>
      <w:r w:rsidR="00B557A8">
        <w:t xml:space="preserve">2 </w:t>
      </w:r>
      <w:r w:rsidR="00B557A8">
        <w:rPr>
          <w:lang w:val="en-US"/>
        </w:rPr>
        <w:t>S</w:t>
      </w:r>
      <w:r w:rsidR="00FB2D1E">
        <w:t>-</w:t>
      </w:r>
      <w:r w:rsidR="00B557A8">
        <w:t xml:space="preserve">параметры </w:t>
      </w:r>
      <w:proofErr w:type="gramStart"/>
      <w:r w:rsidR="00B557A8">
        <w:t>квадратного</w:t>
      </w:r>
      <w:proofErr w:type="gramEnd"/>
      <w:r w:rsidR="00B557A8">
        <w:t xml:space="preserve"> НО, расположенного на универсальной плате </w:t>
      </w:r>
    </w:p>
    <w:p w:rsidR="00B557A8" w:rsidRDefault="00495FFA" w:rsidP="00B557A8">
      <w:pPr>
        <w:pStyle w:val="af7"/>
        <w:keepNext/>
      </w:pPr>
      <w:r>
        <w:rPr>
          <w:noProof/>
        </w:rPr>
        <w:drawing>
          <wp:inline distT="0" distB="0" distL="0" distR="0">
            <wp:extent cx="5421544" cy="2603500"/>
            <wp:effectExtent l="19050" t="0" r="7706" b="0"/>
            <wp:docPr id="1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srcRect/>
                    <a:stretch>
                      <a:fillRect/>
                    </a:stretch>
                  </pic:blipFill>
                  <pic:spPr bwMode="auto">
                    <a:xfrm>
                      <a:off x="0" y="0"/>
                      <a:ext cx="5423444" cy="2604412"/>
                    </a:xfrm>
                    <a:prstGeom prst="rect">
                      <a:avLst/>
                    </a:prstGeom>
                    <a:noFill/>
                    <a:ln w="9525">
                      <a:noFill/>
                      <a:miter lim="800000"/>
                      <a:headEnd/>
                      <a:tailEnd/>
                    </a:ln>
                  </pic:spPr>
                </pic:pic>
              </a:graphicData>
            </a:graphic>
          </wp:inline>
        </w:drawing>
      </w:r>
    </w:p>
    <w:p w:rsidR="00495FFA" w:rsidRDefault="006B39A2" w:rsidP="00B557A8">
      <w:pPr>
        <w:pStyle w:val="af7"/>
      </w:pPr>
      <w:r>
        <w:t>Рис.3.1</w:t>
      </w:r>
      <w:r w:rsidR="00B557A8">
        <w:t xml:space="preserve">3 </w:t>
      </w:r>
      <w:r w:rsidR="00B557A8">
        <w:rPr>
          <w:lang w:val="en-US"/>
        </w:rPr>
        <w:t>S</w:t>
      </w:r>
      <w:r w:rsidR="00FB2D1E">
        <w:t>-</w:t>
      </w:r>
      <w:r w:rsidR="00B557A8">
        <w:t xml:space="preserve">параметры </w:t>
      </w:r>
      <w:proofErr w:type="gramStart"/>
      <w:r w:rsidR="00B557A8">
        <w:t>кольцевого</w:t>
      </w:r>
      <w:proofErr w:type="gramEnd"/>
      <w:r w:rsidR="00B557A8">
        <w:t xml:space="preserve"> НО, расположенного на универсальной плате</w:t>
      </w:r>
    </w:p>
    <w:p w:rsidR="00D16488" w:rsidRDefault="00D16488" w:rsidP="00D16488">
      <w:r>
        <w:lastRenderedPageBreak/>
        <w:t>В случаи, когда на одной плате р</w:t>
      </w:r>
      <w:r w:rsidR="00FB2D1E">
        <w:t xml:space="preserve">азмещается две топологий, то их          </w:t>
      </w:r>
      <w:r>
        <w:rPr>
          <w:lang w:val="en-US"/>
        </w:rPr>
        <w:t>S</w:t>
      </w:r>
      <w:r w:rsidR="00FB2D1E">
        <w:t>-</w:t>
      </w:r>
      <w:r>
        <w:t xml:space="preserve">параметры изменяются. Это связано с тем, что они влияют друг на друга электромагнитными полями. При этом характеристики </w:t>
      </w:r>
      <w:r w:rsidR="00FB2D1E">
        <w:t>по-прежнему</w:t>
      </w:r>
      <w:r>
        <w:t xml:space="preserve"> удовлетворяют нашим требованиям.</w:t>
      </w:r>
    </w:p>
    <w:p w:rsidR="00D16488" w:rsidRDefault="00D16488" w:rsidP="00D16488">
      <w:r>
        <w:t xml:space="preserve">Перейдем к </w:t>
      </w:r>
      <w:proofErr w:type="gramStart"/>
      <w:r>
        <w:t>моделированию</w:t>
      </w:r>
      <w:proofErr w:type="gramEnd"/>
      <w:r>
        <w:t xml:space="preserve"> НО в корпусе.</w:t>
      </w:r>
    </w:p>
    <w:p w:rsidR="00D16488" w:rsidRDefault="00D16488" w:rsidP="008912F8">
      <w:pPr>
        <w:pStyle w:val="2"/>
        <w:spacing w:before="240"/>
      </w:pPr>
      <w:bookmarkStart w:id="17" w:name="_Toc42188478"/>
      <w:r>
        <w:t xml:space="preserve">3.2 </w:t>
      </w:r>
      <w:r w:rsidR="008912F8">
        <w:t>Создание модели лабораторного стенда</w:t>
      </w:r>
      <w:bookmarkEnd w:id="17"/>
    </w:p>
    <w:p w:rsidR="000A1971" w:rsidRDefault="00165B7E" w:rsidP="00D16488">
      <w:proofErr w:type="gramStart"/>
      <w:r>
        <w:t xml:space="preserve">Теперь после того, как были смоделированы три различных </w:t>
      </w:r>
      <w:r w:rsidR="00B557A8">
        <w:t xml:space="preserve">печатные платы с расположенными на них </w:t>
      </w:r>
      <w:r>
        <w:t>НО</w:t>
      </w:r>
      <w:r w:rsidR="000A1971">
        <w:t>,</w:t>
      </w:r>
      <w:r>
        <w:t xml:space="preserve"> для них нужно придумать контактное устройство </w:t>
      </w:r>
      <w:r w:rsidR="000A1971">
        <w:t>или,</w:t>
      </w:r>
      <w:r>
        <w:t xml:space="preserve"> иначе </w:t>
      </w:r>
      <w:r w:rsidR="000A1971">
        <w:t>говоря,</w:t>
      </w:r>
      <w:r>
        <w:t xml:space="preserve"> корпус</w:t>
      </w:r>
      <w:r w:rsidR="00B557A8">
        <w:t>.</w:t>
      </w:r>
      <w:proofErr w:type="gramEnd"/>
      <w:r w:rsidR="00B557A8">
        <w:t xml:space="preserve"> В нашем случае нет смысла придумывать закрытый корпус для печатных плат, так как нужна наглядность для студентов. Б</w:t>
      </w:r>
      <w:r w:rsidR="000A1971">
        <w:t>ыло решено изготавливать</w:t>
      </w:r>
      <w:r w:rsidR="00B557A8">
        <w:t xml:space="preserve"> корпуса</w:t>
      </w:r>
      <w:r w:rsidR="000A1971">
        <w:t xml:space="preserve"> на </w:t>
      </w:r>
      <w:r w:rsidR="00B557A8">
        <w:t xml:space="preserve">            </w:t>
      </w:r>
      <w:r w:rsidR="000A1971">
        <w:t>3</w:t>
      </w:r>
      <w:r w:rsidR="000A1971">
        <w:rPr>
          <w:lang w:val="en-US"/>
        </w:rPr>
        <w:t>D</w:t>
      </w:r>
      <w:r w:rsidR="000A1971" w:rsidRPr="000A1971">
        <w:t>-</w:t>
      </w:r>
      <w:r w:rsidR="000A1971">
        <w:t xml:space="preserve">принтере. Это решение достаточно модное в настоящее время, так как эта технология проста в освоении, экономична и доступна. Печатать корпус будем из пластика </w:t>
      </w:r>
      <w:r w:rsidR="000A1971">
        <w:rPr>
          <w:lang w:val="en-US"/>
        </w:rPr>
        <w:t>PLA</w:t>
      </w:r>
      <w:r w:rsidR="000A1971" w:rsidRPr="000F4A0A">
        <w:t xml:space="preserve">. </w:t>
      </w:r>
    </w:p>
    <w:p w:rsidR="00D16488" w:rsidRDefault="000A1971" w:rsidP="00D16488">
      <w:proofErr w:type="gramStart"/>
      <w:r>
        <w:rPr>
          <w:lang w:val="en-US"/>
        </w:rPr>
        <w:t>PLA</w:t>
      </w:r>
      <w:r w:rsidRPr="000A1971">
        <w:t xml:space="preserve"> </w:t>
      </w:r>
      <w:r>
        <w:t>(</w:t>
      </w:r>
      <w:proofErr w:type="spellStart"/>
      <w:r>
        <w:t>полилактид</w:t>
      </w:r>
      <w:proofErr w:type="spellEnd"/>
      <w:r>
        <w:t xml:space="preserve">) – </w:t>
      </w:r>
      <w:proofErr w:type="spellStart"/>
      <w:r>
        <w:t>биоразлагаемый</w:t>
      </w:r>
      <w:proofErr w:type="spellEnd"/>
      <w:r>
        <w:t xml:space="preserve"> пластик, мономером которого является молочная кислота.</w:t>
      </w:r>
      <w:proofErr w:type="gramEnd"/>
      <w:r>
        <w:t xml:space="preserve"> Выбор между пластиком </w:t>
      </w:r>
      <w:r>
        <w:rPr>
          <w:lang w:val="en-US"/>
        </w:rPr>
        <w:t>ABS</w:t>
      </w:r>
      <w:r>
        <w:t xml:space="preserve"> и </w:t>
      </w:r>
      <w:r>
        <w:rPr>
          <w:lang w:val="en-US"/>
        </w:rPr>
        <w:t>PLA</w:t>
      </w:r>
      <w:r>
        <w:t xml:space="preserve"> </w:t>
      </w:r>
      <w:r w:rsidR="00873667">
        <w:t xml:space="preserve">был сделан в пользу второго по нескольким причинам: 1) более жесткий при одинаковой прочности; 2) </w:t>
      </w:r>
      <w:proofErr w:type="spellStart"/>
      <w:r w:rsidR="00873667">
        <w:t>экологичность</w:t>
      </w:r>
      <w:proofErr w:type="spellEnd"/>
      <w:r w:rsidR="00873667">
        <w:t xml:space="preserve"> (важный фактор в наше время); 3) относительно долговечен. </w:t>
      </w:r>
      <w:proofErr w:type="gramStart"/>
      <w:r w:rsidR="00873667">
        <w:rPr>
          <w:lang w:val="en-US"/>
        </w:rPr>
        <w:t>PLA</w:t>
      </w:r>
      <w:r w:rsidR="00873667" w:rsidRPr="00512C16">
        <w:t xml:space="preserve"> </w:t>
      </w:r>
      <w:r w:rsidR="00873667">
        <w:t>обладает схож</w:t>
      </w:r>
      <w:r w:rsidR="00512C16">
        <w:t>ей</w:t>
      </w:r>
      <w:r w:rsidR="00873667">
        <w:t xml:space="preserve"> с </w:t>
      </w:r>
      <w:r w:rsidR="00873667">
        <w:rPr>
          <w:lang w:val="en-US"/>
        </w:rPr>
        <w:t>ABS</w:t>
      </w:r>
      <w:r w:rsidR="00873667">
        <w:t xml:space="preserve"> </w:t>
      </w:r>
      <w:r w:rsidR="00512C16">
        <w:t>диэлектрической проницаемость (</w:t>
      </w:r>
      <m:oMath>
        <m:r>
          <w:rPr>
            <w:rFonts w:ascii="Cambria Math" w:hAnsi="Cambria Math"/>
          </w:rPr>
          <m:t>ε=2,4÷5,0</m:t>
        </m:r>
      </m:oMath>
      <w:r w:rsidR="00512C16">
        <w:t>).</w:t>
      </w:r>
      <w:proofErr w:type="gramEnd"/>
    </w:p>
    <w:p w:rsidR="00D65BB2" w:rsidRPr="000E6E65" w:rsidRDefault="00BA14C7" w:rsidP="00D16488">
      <w:r>
        <w:rPr>
          <w:noProof/>
        </w:rPr>
        <w:pict>
          <v:shape id="_x0000_s1026" type="#_x0000_t202" style="position:absolute;left:0;text-align:left;margin-left:299.95pt;margin-top:130.15pt;width:172.5pt;height:.05pt;z-index:251662336" wrapcoords="-94 0 -94 20925 21600 20925 21600 0 -94 0" stroked="f">
            <v:textbox style="mso-fit-shape-to-text:t" inset="0,0,0,0">
              <w:txbxContent>
                <w:p w:rsidR="00462540" w:rsidRPr="00D65BB2" w:rsidRDefault="00462540" w:rsidP="00B557A8">
                  <w:pPr>
                    <w:pStyle w:val="af7"/>
                    <w:rPr>
                      <w:noProof/>
                    </w:rPr>
                  </w:pPr>
                  <w:r>
                    <w:t xml:space="preserve">Рис. 3.14 </w:t>
                  </w:r>
                  <w:r>
                    <w:rPr>
                      <w:lang w:val="en-US"/>
                    </w:rPr>
                    <w:t>SMA</w:t>
                  </w:r>
                  <w:r w:rsidRPr="00467D3F">
                    <w:t>-</w:t>
                  </w:r>
                  <w:r>
                    <w:rPr>
                      <w:lang w:val="en-US"/>
                    </w:rPr>
                    <w:t>BJ</w:t>
                  </w:r>
                  <w:r w:rsidRPr="00467D3F">
                    <w:t>1</w:t>
                  </w:r>
                  <w:r>
                    <w:t xml:space="preserve"> </w:t>
                  </w:r>
                  <w:r w:rsidRPr="00D65BB2">
                    <w:t xml:space="preserve"> </w:t>
                  </w:r>
                  <w:r w:rsidRPr="00D65BB2">
                    <w:rPr>
                      <w:noProof/>
                    </w:rPr>
                    <w:t xml:space="preserve"> </w:t>
                  </w:r>
                </w:p>
              </w:txbxContent>
            </v:textbox>
            <w10:wrap type="tight"/>
          </v:shape>
        </w:pict>
      </w:r>
      <w:r w:rsidR="00D65BB2">
        <w:rPr>
          <w:noProof/>
        </w:rPr>
        <w:drawing>
          <wp:anchor distT="0" distB="0" distL="114300" distR="114300" simplePos="0" relativeHeight="251660288" behindDoc="1" locked="0" layoutInCell="1" allowOverlap="1">
            <wp:simplePos x="0" y="0"/>
            <wp:positionH relativeFrom="column">
              <wp:posOffset>3809365</wp:posOffset>
            </wp:positionH>
            <wp:positionV relativeFrom="paragraph">
              <wp:posOffset>54610</wp:posOffset>
            </wp:positionV>
            <wp:extent cx="2190750" cy="1541145"/>
            <wp:effectExtent l="19050" t="0" r="0" b="0"/>
            <wp:wrapTight wrapText="bothSides">
              <wp:wrapPolygon edited="0">
                <wp:start x="-188" y="0"/>
                <wp:lineTo x="-188" y="21360"/>
                <wp:lineTo x="21600" y="21360"/>
                <wp:lineTo x="21600" y="0"/>
                <wp:lineTo x="-188" y="0"/>
              </wp:wrapPolygon>
            </wp:wrapTight>
            <wp:docPr id="1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srcRect/>
                    <a:stretch>
                      <a:fillRect/>
                    </a:stretch>
                  </pic:blipFill>
                  <pic:spPr bwMode="auto">
                    <a:xfrm>
                      <a:off x="0" y="0"/>
                      <a:ext cx="2190750" cy="1541145"/>
                    </a:xfrm>
                    <a:prstGeom prst="rect">
                      <a:avLst/>
                    </a:prstGeom>
                    <a:noFill/>
                    <a:ln w="9525">
                      <a:noFill/>
                      <a:miter lim="800000"/>
                      <a:headEnd/>
                      <a:tailEnd/>
                    </a:ln>
                  </pic:spPr>
                </pic:pic>
              </a:graphicData>
            </a:graphic>
          </wp:anchor>
        </w:drawing>
      </w:r>
      <w:r w:rsidR="00467D3F">
        <w:t xml:space="preserve">Портами на плате буду служить разъемы под коаксиальный кабель типа </w:t>
      </w:r>
      <w:r w:rsidR="00467D3F">
        <w:rPr>
          <w:lang w:val="en-US"/>
        </w:rPr>
        <w:t>SMA</w:t>
      </w:r>
      <w:r w:rsidR="00467D3F">
        <w:t xml:space="preserve">. Так как выбор делается в пользу меньших экономических затрат, то пришлось купить разъемы </w:t>
      </w:r>
      <w:r w:rsidR="00467D3F">
        <w:rPr>
          <w:lang w:val="en-US"/>
        </w:rPr>
        <w:t>SMA</w:t>
      </w:r>
      <w:r w:rsidR="00467D3F" w:rsidRPr="00467D3F">
        <w:t>-</w:t>
      </w:r>
      <w:r w:rsidR="00467D3F">
        <w:rPr>
          <w:lang w:val="en-US"/>
        </w:rPr>
        <w:t>BJ</w:t>
      </w:r>
      <w:r w:rsidR="00467D3F" w:rsidRPr="00467D3F">
        <w:t>1</w:t>
      </w:r>
      <w:r w:rsidR="00467D3F">
        <w:t>, е</w:t>
      </w:r>
      <w:r w:rsidR="00CD58B6">
        <w:t>го вид представлен на рисунке 3.1</w:t>
      </w:r>
      <w:r w:rsidR="0011771F">
        <w:t>4</w:t>
      </w:r>
      <w:r w:rsidR="00467D3F">
        <w:t xml:space="preserve">. </w:t>
      </w:r>
    </w:p>
    <w:p w:rsidR="00D65BB2" w:rsidRDefault="00D65BB2" w:rsidP="00D16488">
      <w:r>
        <w:t>Перейдем к моделированию устройств</w:t>
      </w:r>
      <w:r w:rsidR="00266894">
        <w:t>:</w:t>
      </w:r>
    </w:p>
    <w:p w:rsidR="0008193A" w:rsidRDefault="0008193A" w:rsidP="00F860FC">
      <w:pPr>
        <w:pStyle w:val="af7"/>
      </w:pPr>
      <w:r>
        <w:rPr>
          <w:noProof/>
        </w:rPr>
        <w:lastRenderedPageBreak/>
        <w:drawing>
          <wp:inline distT="0" distB="0" distL="0" distR="0">
            <wp:extent cx="5575300" cy="7579606"/>
            <wp:effectExtent l="19050" t="0" r="6350" b="0"/>
            <wp:docPr id="2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cstate="print"/>
                    <a:srcRect/>
                    <a:stretch>
                      <a:fillRect/>
                    </a:stretch>
                  </pic:blipFill>
                  <pic:spPr bwMode="auto">
                    <a:xfrm>
                      <a:off x="0" y="0"/>
                      <a:ext cx="5577040" cy="7581971"/>
                    </a:xfrm>
                    <a:prstGeom prst="rect">
                      <a:avLst/>
                    </a:prstGeom>
                    <a:noFill/>
                    <a:ln w="9525">
                      <a:noFill/>
                      <a:miter lim="800000"/>
                      <a:headEnd/>
                      <a:tailEnd/>
                    </a:ln>
                  </pic:spPr>
                </pic:pic>
              </a:graphicData>
            </a:graphic>
          </wp:inline>
        </w:drawing>
      </w:r>
    </w:p>
    <w:p w:rsidR="00266894" w:rsidRDefault="00CD58B6" w:rsidP="00F860FC">
      <w:pPr>
        <w:pStyle w:val="af7"/>
      </w:pPr>
      <w:r>
        <w:t>Рис.3.1</w:t>
      </w:r>
      <w:r w:rsidR="0011771F">
        <w:t>5</w:t>
      </w:r>
      <w:r w:rsidR="00B557A8">
        <w:t xml:space="preserve"> </w:t>
      </w:r>
      <w:r w:rsidR="00B557A8" w:rsidRPr="0011771F">
        <w:t>3</w:t>
      </w:r>
      <w:r w:rsidR="00B557A8">
        <w:rPr>
          <w:lang w:val="en-US"/>
        </w:rPr>
        <w:t>D</w:t>
      </w:r>
      <w:r w:rsidR="0011771F">
        <w:t xml:space="preserve"> модель печатных плат: а) вид с боку; б) вид сверху.</w:t>
      </w:r>
      <w:r w:rsidR="00266894" w:rsidRPr="00266894">
        <w:t xml:space="preserve"> </w:t>
      </w:r>
    </w:p>
    <w:p w:rsidR="006B6E4F" w:rsidRDefault="00CD58B6" w:rsidP="00386751">
      <w:r>
        <w:t>На рисунке 3.1</w:t>
      </w:r>
      <w:r w:rsidR="0011771F">
        <w:t>5</w:t>
      </w:r>
      <w:r w:rsidR="00266894">
        <w:t xml:space="preserve"> представлен набор </w:t>
      </w:r>
      <w:r w:rsidR="009A3D10">
        <w:t xml:space="preserve">макетов устройств. </w:t>
      </w:r>
      <w:r w:rsidR="00386751">
        <w:t xml:space="preserve">Конечные размеры макетов </w:t>
      </w:r>
      <w:proofErr w:type="gramStart"/>
      <w:r w:rsidR="00386751">
        <w:t>представлен</w:t>
      </w:r>
      <w:proofErr w:type="gramEnd"/>
      <w:r w:rsidR="00386751">
        <w:t xml:space="preserve"> в таблице 6.</w:t>
      </w:r>
    </w:p>
    <w:p w:rsidR="0008193A" w:rsidRDefault="0008193A" w:rsidP="00386751">
      <w:r>
        <w:t xml:space="preserve"> </w:t>
      </w:r>
    </w:p>
    <w:p w:rsidR="006B6E4F" w:rsidRDefault="006B6E4F" w:rsidP="006B6E4F">
      <w:pPr>
        <w:pStyle w:val="af7"/>
        <w:jc w:val="right"/>
      </w:pPr>
      <w:r>
        <w:lastRenderedPageBreak/>
        <w:t xml:space="preserve">Таб. 6 </w:t>
      </w:r>
      <w:r w:rsidR="00462540">
        <w:t xml:space="preserve">Итоговые </w:t>
      </w:r>
      <w:r>
        <w:t>размеры макетов</w:t>
      </w:r>
    </w:p>
    <w:tbl>
      <w:tblPr>
        <w:tblStyle w:val="ad"/>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1505"/>
        <w:gridCol w:w="896"/>
        <w:gridCol w:w="896"/>
        <w:gridCol w:w="898"/>
        <w:gridCol w:w="896"/>
        <w:gridCol w:w="896"/>
        <w:gridCol w:w="896"/>
        <w:gridCol w:w="896"/>
        <w:gridCol w:w="896"/>
        <w:gridCol w:w="896"/>
      </w:tblGrid>
      <w:tr w:rsidR="001E36DE" w:rsidTr="006B6E4F">
        <w:trPr>
          <w:trHeight w:val="567"/>
        </w:trPr>
        <w:tc>
          <w:tcPr>
            <w:tcW w:w="786" w:type="pct"/>
            <w:vMerge w:val="restart"/>
          </w:tcPr>
          <w:p w:rsidR="004B7E0B" w:rsidRDefault="004B7E0B" w:rsidP="00FB2D1E">
            <w:pPr>
              <w:pStyle w:val="af7"/>
            </w:pPr>
          </w:p>
        </w:tc>
        <w:tc>
          <w:tcPr>
            <w:tcW w:w="1405" w:type="pct"/>
            <w:gridSpan w:val="3"/>
          </w:tcPr>
          <w:p w:rsidR="004B7E0B" w:rsidRDefault="004B7E0B" w:rsidP="00FB2D1E">
            <w:pPr>
              <w:pStyle w:val="af7"/>
            </w:pPr>
            <w:r>
              <w:t>Квадратный НО</w:t>
            </w:r>
          </w:p>
        </w:tc>
        <w:tc>
          <w:tcPr>
            <w:tcW w:w="1404" w:type="pct"/>
            <w:gridSpan w:val="3"/>
          </w:tcPr>
          <w:p w:rsidR="004B7E0B" w:rsidRDefault="004B7E0B" w:rsidP="00FB2D1E">
            <w:pPr>
              <w:pStyle w:val="af7"/>
            </w:pPr>
            <w:r>
              <w:t>Кольцевой НО</w:t>
            </w:r>
          </w:p>
        </w:tc>
        <w:tc>
          <w:tcPr>
            <w:tcW w:w="1404" w:type="pct"/>
            <w:gridSpan w:val="3"/>
          </w:tcPr>
          <w:p w:rsidR="004B7E0B" w:rsidRDefault="004B7E0B" w:rsidP="00FB2D1E">
            <w:pPr>
              <w:pStyle w:val="af7"/>
            </w:pPr>
            <w:r>
              <w:t>Универсальное устройство</w:t>
            </w:r>
          </w:p>
        </w:tc>
      </w:tr>
      <w:tr w:rsidR="001E36DE" w:rsidTr="006B6E4F">
        <w:trPr>
          <w:cantSplit/>
          <w:trHeight w:val="1953"/>
        </w:trPr>
        <w:tc>
          <w:tcPr>
            <w:tcW w:w="786" w:type="pct"/>
            <w:vMerge/>
          </w:tcPr>
          <w:p w:rsidR="004B7E0B" w:rsidRPr="0008193A" w:rsidRDefault="004B7E0B" w:rsidP="00FB2D1E">
            <w:pPr>
              <w:pStyle w:val="af7"/>
              <w:rPr>
                <w:lang w:val="en-US"/>
              </w:rPr>
            </w:pPr>
          </w:p>
        </w:tc>
        <w:tc>
          <w:tcPr>
            <w:tcW w:w="468" w:type="pct"/>
            <w:textDirection w:val="btLr"/>
          </w:tcPr>
          <w:p w:rsidR="004B7E0B" w:rsidRPr="004B7E0B" w:rsidRDefault="004B7E0B" w:rsidP="00FB2D1E">
            <w:pPr>
              <w:pStyle w:val="af7"/>
            </w:pPr>
            <w:r>
              <w:t>Без корпуса</w:t>
            </w:r>
          </w:p>
        </w:tc>
        <w:tc>
          <w:tcPr>
            <w:tcW w:w="468" w:type="pct"/>
            <w:textDirection w:val="btLr"/>
          </w:tcPr>
          <w:p w:rsidR="004B7E0B" w:rsidRDefault="00FB2D1E" w:rsidP="00FB2D1E">
            <w:pPr>
              <w:pStyle w:val="af7"/>
            </w:pPr>
            <w:r>
              <w:t>В корпусе (без </w:t>
            </w:r>
            <w:r w:rsidR="004B7E0B">
              <w:t>портов)</w:t>
            </w:r>
          </w:p>
        </w:tc>
        <w:tc>
          <w:tcPr>
            <w:tcW w:w="469" w:type="pct"/>
            <w:textDirection w:val="btLr"/>
          </w:tcPr>
          <w:p w:rsidR="004B7E0B" w:rsidRDefault="004B7E0B" w:rsidP="00FB2D1E">
            <w:pPr>
              <w:pStyle w:val="af7"/>
            </w:pPr>
            <w:r>
              <w:t xml:space="preserve">В корпусе </w:t>
            </w:r>
            <w:r w:rsidR="00FB2D1E">
              <w:t>(с </w:t>
            </w:r>
            <w:r>
              <w:t>портами)</w:t>
            </w:r>
          </w:p>
        </w:tc>
        <w:tc>
          <w:tcPr>
            <w:tcW w:w="468" w:type="pct"/>
            <w:textDirection w:val="btLr"/>
          </w:tcPr>
          <w:p w:rsidR="004B7E0B" w:rsidRDefault="004B7E0B" w:rsidP="00FB2D1E">
            <w:pPr>
              <w:pStyle w:val="af7"/>
            </w:pPr>
            <w:r>
              <w:t>Без корпуса</w:t>
            </w:r>
          </w:p>
        </w:tc>
        <w:tc>
          <w:tcPr>
            <w:tcW w:w="468" w:type="pct"/>
            <w:textDirection w:val="btLr"/>
          </w:tcPr>
          <w:p w:rsidR="004B7E0B" w:rsidRDefault="00FB2D1E" w:rsidP="00FB2D1E">
            <w:pPr>
              <w:pStyle w:val="af7"/>
            </w:pPr>
            <w:r>
              <w:t>В корпусе (без </w:t>
            </w:r>
            <w:r w:rsidR="004B7E0B">
              <w:t>портов)</w:t>
            </w:r>
          </w:p>
        </w:tc>
        <w:tc>
          <w:tcPr>
            <w:tcW w:w="468" w:type="pct"/>
            <w:textDirection w:val="btLr"/>
          </w:tcPr>
          <w:p w:rsidR="004B7E0B" w:rsidRDefault="004B7E0B" w:rsidP="00FB2D1E">
            <w:pPr>
              <w:pStyle w:val="af7"/>
            </w:pPr>
            <w:r>
              <w:t xml:space="preserve">В корпусе </w:t>
            </w:r>
            <w:r w:rsidR="00FB2D1E">
              <w:t>(с </w:t>
            </w:r>
            <w:r>
              <w:t>портами)</w:t>
            </w:r>
          </w:p>
        </w:tc>
        <w:tc>
          <w:tcPr>
            <w:tcW w:w="468" w:type="pct"/>
            <w:textDirection w:val="btLr"/>
          </w:tcPr>
          <w:p w:rsidR="004B7E0B" w:rsidRDefault="004B7E0B" w:rsidP="00FB2D1E">
            <w:pPr>
              <w:pStyle w:val="af7"/>
            </w:pPr>
            <w:r>
              <w:t>Без корпуса</w:t>
            </w:r>
          </w:p>
        </w:tc>
        <w:tc>
          <w:tcPr>
            <w:tcW w:w="468" w:type="pct"/>
            <w:textDirection w:val="btLr"/>
          </w:tcPr>
          <w:p w:rsidR="004B7E0B" w:rsidRDefault="004B7E0B" w:rsidP="00FB2D1E">
            <w:pPr>
              <w:pStyle w:val="af7"/>
            </w:pPr>
            <w:proofErr w:type="gramStart"/>
            <w:r>
              <w:t>В корпусе (без</w:t>
            </w:r>
            <w:r w:rsidR="00FB2D1E">
              <w:t> </w:t>
            </w:r>
            <w:r>
              <w:t>портов</w:t>
            </w:r>
            <w:proofErr w:type="gramEnd"/>
          </w:p>
        </w:tc>
        <w:tc>
          <w:tcPr>
            <w:tcW w:w="468" w:type="pct"/>
            <w:textDirection w:val="btLr"/>
          </w:tcPr>
          <w:p w:rsidR="004B7E0B" w:rsidRDefault="004B7E0B" w:rsidP="00FB2D1E">
            <w:pPr>
              <w:pStyle w:val="af7"/>
            </w:pPr>
            <w:r>
              <w:t>В корпусе</w:t>
            </w:r>
            <w:r w:rsidR="00AB5B71">
              <w:t xml:space="preserve"> </w:t>
            </w:r>
            <w:r w:rsidR="00FB2D1E">
              <w:t>(с </w:t>
            </w:r>
            <w:r>
              <w:t>портами)</w:t>
            </w:r>
          </w:p>
        </w:tc>
      </w:tr>
      <w:tr w:rsidR="001E36DE" w:rsidTr="006B6E4F">
        <w:trPr>
          <w:trHeight w:val="819"/>
        </w:trPr>
        <w:tc>
          <w:tcPr>
            <w:tcW w:w="786" w:type="pct"/>
          </w:tcPr>
          <w:p w:rsidR="0008193A" w:rsidRDefault="0008193A" w:rsidP="00FB2D1E">
            <w:pPr>
              <w:pStyle w:val="af7"/>
            </w:pPr>
            <w:r>
              <w:t xml:space="preserve">Размер по оси </w:t>
            </w:r>
            <w:r>
              <w:rPr>
                <w:lang w:val="en-US"/>
              </w:rPr>
              <w:t>X</w:t>
            </w:r>
          </w:p>
        </w:tc>
        <w:tc>
          <w:tcPr>
            <w:tcW w:w="468" w:type="pct"/>
          </w:tcPr>
          <w:p w:rsidR="0008193A" w:rsidRDefault="001E36DE" w:rsidP="00FB2D1E">
            <w:pPr>
              <w:pStyle w:val="af7"/>
            </w:pPr>
            <w:r>
              <w:t>66 мм</w:t>
            </w:r>
          </w:p>
        </w:tc>
        <w:tc>
          <w:tcPr>
            <w:tcW w:w="468" w:type="pct"/>
          </w:tcPr>
          <w:p w:rsidR="0008193A" w:rsidRDefault="001E36DE" w:rsidP="00FB2D1E">
            <w:pPr>
              <w:pStyle w:val="af7"/>
            </w:pPr>
            <w:r>
              <w:t>66 мм</w:t>
            </w:r>
          </w:p>
        </w:tc>
        <w:tc>
          <w:tcPr>
            <w:tcW w:w="469" w:type="pct"/>
          </w:tcPr>
          <w:p w:rsidR="0008193A" w:rsidRDefault="001E36DE" w:rsidP="00FB2D1E">
            <w:pPr>
              <w:pStyle w:val="af7"/>
            </w:pPr>
            <w:r>
              <w:t>85 мм</w:t>
            </w:r>
          </w:p>
        </w:tc>
        <w:tc>
          <w:tcPr>
            <w:tcW w:w="468" w:type="pct"/>
          </w:tcPr>
          <w:p w:rsidR="0008193A" w:rsidRDefault="001E36DE" w:rsidP="00FB2D1E">
            <w:pPr>
              <w:pStyle w:val="af7"/>
            </w:pPr>
            <w:r>
              <w:t>66 мм</w:t>
            </w:r>
          </w:p>
        </w:tc>
        <w:tc>
          <w:tcPr>
            <w:tcW w:w="468" w:type="pct"/>
          </w:tcPr>
          <w:p w:rsidR="0008193A" w:rsidRDefault="001E36DE" w:rsidP="00FB2D1E">
            <w:pPr>
              <w:pStyle w:val="af7"/>
            </w:pPr>
            <w:r>
              <w:t>66 мм</w:t>
            </w:r>
          </w:p>
        </w:tc>
        <w:tc>
          <w:tcPr>
            <w:tcW w:w="468" w:type="pct"/>
          </w:tcPr>
          <w:p w:rsidR="0008193A" w:rsidRDefault="001E36DE" w:rsidP="00FB2D1E">
            <w:pPr>
              <w:pStyle w:val="af7"/>
            </w:pPr>
            <w:r>
              <w:t>85 мм</w:t>
            </w:r>
          </w:p>
        </w:tc>
        <w:tc>
          <w:tcPr>
            <w:tcW w:w="468" w:type="pct"/>
          </w:tcPr>
          <w:p w:rsidR="0008193A" w:rsidRDefault="001E36DE" w:rsidP="00FB2D1E">
            <w:pPr>
              <w:pStyle w:val="af7"/>
            </w:pPr>
            <w:r>
              <w:t>66 мм</w:t>
            </w:r>
          </w:p>
        </w:tc>
        <w:tc>
          <w:tcPr>
            <w:tcW w:w="468" w:type="pct"/>
          </w:tcPr>
          <w:p w:rsidR="0008193A" w:rsidRDefault="001E36DE" w:rsidP="00FB2D1E">
            <w:pPr>
              <w:pStyle w:val="af7"/>
            </w:pPr>
            <w:r>
              <w:t>66 мм</w:t>
            </w:r>
          </w:p>
        </w:tc>
        <w:tc>
          <w:tcPr>
            <w:tcW w:w="468" w:type="pct"/>
          </w:tcPr>
          <w:p w:rsidR="0008193A" w:rsidRDefault="001E36DE" w:rsidP="00FB2D1E">
            <w:pPr>
              <w:pStyle w:val="af7"/>
            </w:pPr>
            <w:r>
              <w:t>85 мм</w:t>
            </w:r>
          </w:p>
        </w:tc>
      </w:tr>
      <w:tr w:rsidR="001E36DE" w:rsidTr="006B6E4F">
        <w:tc>
          <w:tcPr>
            <w:tcW w:w="786" w:type="pct"/>
          </w:tcPr>
          <w:p w:rsidR="0008193A" w:rsidRDefault="0008193A" w:rsidP="00FB2D1E">
            <w:pPr>
              <w:pStyle w:val="af7"/>
            </w:pPr>
            <w:r>
              <w:t xml:space="preserve">Размер по оси </w:t>
            </w:r>
            <w:r>
              <w:rPr>
                <w:lang w:val="en-US"/>
              </w:rPr>
              <w:t>Y</w:t>
            </w:r>
          </w:p>
        </w:tc>
        <w:tc>
          <w:tcPr>
            <w:tcW w:w="468" w:type="pct"/>
          </w:tcPr>
          <w:p w:rsidR="0008193A" w:rsidRDefault="001E36DE" w:rsidP="00FB2D1E">
            <w:pPr>
              <w:pStyle w:val="af7"/>
            </w:pPr>
            <w:r>
              <w:t>54,8 мм</w:t>
            </w:r>
          </w:p>
        </w:tc>
        <w:tc>
          <w:tcPr>
            <w:tcW w:w="468" w:type="pct"/>
          </w:tcPr>
          <w:p w:rsidR="0008193A" w:rsidRDefault="001E36DE" w:rsidP="00FB2D1E">
            <w:pPr>
              <w:pStyle w:val="af7"/>
            </w:pPr>
            <w:r>
              <w:t>54,8 мм</w:t>
            </w:r>
          </w:p>
        </w:tc>
        <w:tc>
          <w:tcPr>
            <w:tcW w:w="469" w:type="pct"/>
          </w:tcPr>
          <w:p w:rsidR="0008193A" w:rsidRDefault="001E36DE" w:rsidP="00FB2D1E">
            <w:pPr>
              <w:pStyle w:val="af7"/>
            </w:pPr>
            <w:r>
              <w:t>54,8 мм</w:t>
            </w:r>
          </w:p>
        </w:tc>
        <w:tc>
          <w:tcPr>
            <w:tcW w:w="468" w:type="pct"/>
          </w:tcPr>
          <w:p w:rsidR="0008193A" w:rsidRDefault="001E36DE" w:rsidP="00FB2D1E">
            <w:pPr>
              <w:pStyle w:val="af7"/>
            </w:pPr>
            <w:r>
              <w:t>84 мм</w:t>
            </w:r>
          </w:p>
        </w:tc>
        <w:tc>
          <w:tcPr>
            <w:tcW w:w="468" w:type="pct"/>
          </w:tcPr>
          <w:p w:rsidR="0008193A" w:rsidRDefault="001E36DE" w:rsidP="00FB2D1E">
            <w:pPr>
              <w:pStyle w:val="af7"/>
            </w:pPr>
            <w:r>
              <w:t>84 мм</w:t>
            </w:r>
          </w:p>
        </w:tc>
        <w:tc>
          <w:tcPr>
            <w:tcW w:w="468" w:type="pct"/>
          </w:tcPr>
          <w:p w:rsidR="0008193A" w:rsidRDefault="001E36DE" w:rsidP="00FB2D1E">
            <w:pPr>
              <w:pStyle w:val="af7"/>
            </w:pPr>
            <w:r>
              <w:t>84 мм</w:t>
            </w:r>
          </w:p>
        </w:tc>
        <w:tc>
          <w:tcPr>
            <w:tcW w:w="468" w:type="pct"/>
          </w:tcPr>
          <w:p w:rsidR="0008193A" w:rsidRDefault="001E36DE" w:rsidP="00FB2D1E">
            <w:pPr>
              <w:pStyle w:val="af7"/>
            </w:pPr>
            <w:r>
              <w:t>135,8 мм</w:t>
            </w:r>
          </w:p>
        </w:tc>
        <w:tc>
          <w:tcPr>
            <w:tcW w:w="468" w:type="pct"/>
          </w:tcPr>
          <w:p w:rsidR="0008193A" w:rsidRDefault="001E36DE" w:rsidP="00FB2D1E">
            <w:pPr>
              <w:pStyle w:val="af7"/>
            </w:pPr>
            <w:r>
              <w:t>135,8 мм</w:t>
            </w:r>
          </w:p>
        </w:tc>
        <w:tc>
          <w:tcPr>
            <w:tcW w:w="468" w:type="pct"/>
          </w:tcPr>
          <w:p w:rsidR="0008193A" w:rsidRDefault="001E36DE" w:rsidP="00FB2D1E">
            <w:pPr>
              <w:pStyle w:val="af7"/>
            </w:pPr>
            <w:r>
              <w:t>135,8 мм</w:t>
            </w:r>
          </w:p>
        </w:tc>
      </w:tr>
      <w:tr w:rsidR="001E36DE" w:rsidTr="006B6E4F">
        <w:tc>
          <w:tcPr>
            <w:tcW w:w="786" w:type="pct"/>
          </w:tcPr>
          <w:p w:rsidR="0008193A" w:rsidRDefault="0008193A" w:rsidP="00FB2D1E">
            <w:pPr>
              <w:pStyle w:val="af7"/>
            </w:pPr>
            <w:r>
              <w:t xml:space="preserve">Размер по оси </w:t>
            </w:r>
            <w:r>
              <w:rPr>
                <w:lang w:val="en-US"/>
              </w:rPr>
              <w:t>Z</w:t>
            </w:r>
          </w:p>
        </w:tc>
        <w:tc>
          <w:tcPr>
            <w:tcW w:w="468" w:type="pct"/>
          </w:tcPr>
          <w:p w:rsidR="0008193A" w:rsidRDefault="00BD52DD" w:rsidP="00FB2D1E">
            <w:pPr>
              <w:pStyle w:val="af7"/>
            </w:pPr>
            <w:r>
              <w:t>2,07 мм</w:t>
            </w:r>
          </w:p>
        </w:tc>
        <w:tc>
          <w:tcPr>
            <w:tcW w:w="468" w:type="pct"/>
          </w:tcPr>
          <w:p w:rsidR="0008193A" w:rsidRDefault="00BD52DD" w:rsidP="00FB2D1E">
            <w:pPr>
              <w:pStyle w:val="af7"/>
            </w:pPr>
            <w:r>
              <w:t>13 мм</w:t>
            </w:r>
          </w:p>
        </w:tc>
        <w:tc>
          <w:tcPr>
            <w:tcW w:w="469" w:type="pct"/>
          </w:tcPr>
          <w:p w:rsidR="0008193A" w:rsidRDefault="00BD52DD" w:rsidP="00FB2D1E">
            <w:pPr>
              <w:pStyle w:val="af7"/>
            </w:pPr>
            <w:r>
              <w:t>22,34 мм</w:t>
            </w:r>
          </w:p>
        </w:tc>
        <w:tc>
          <w:tcPr>
            <w:tcW w:w="468" w:type="pct"/>
          </w:tcPr>
          <w:p w:rsidR="0008193A" w:rsidRDefault="00BD52DD" w:rsidP="00FB2D1E">
            <w:pPr>
              <w:pStyle w:val="af7"/>
            </w:pPr>
            <w:r>
              <w:t>2,07 мм</w:t>
            </w:r>
          </w:p>
        </w:tc>
        <w:tc>
          <w:tcPr>
            <w:tcW w:w="468" w:type="pct"/>
          </w:tcPr>
          <w:p w:rsidR="0008193A" w:rsidRDefault="00BD52DD" w:rsidP="00FB2D1E">
            <w:pPr>
              <w:pStyle w:val="af7"/>
            </w:pPr>
            <w:r>
              <w:t>13 мм</w:t>
            </w:r>
          </w:p>
        </w:tc>
        <w:tc>
          <w:tcPr>
            <w:tcW w:w="468" w:type="pct"/>
          </w:tcPr>
          <w:p w:rsidR="0008193A" w:rsidRDefault="00BD52DD" w:rsidP="00FB2D1E">
            <w:pPr>
              <w:pStyle w:val="af7"/>
            </w:pPr>
            <w:r>
              <w:t>22,34 мм</w:t>
            </w:r>
          </w:p>
        </w:tc>
        <w:tc>
          <w:tcPr>
            <w:tcW w:w="468" w:type="pct"/>
          </w:tcPr>
          <w:p w:rsidR="0008193A" w:rsidRDefault="00BD52DD" w:rsidP="00FB2D1E">
            <w:pPr>
              <w:pStyle w:val="af7"/>
            </w:pPr>
            <w:r>
              <w:t>2,07 мм</w:t>
            </w:r>
          </w:p>
        </w:tc>
        <w:tc>
          <w:tcPr>
            <w:tcW w:w="468" w:type="pct"/>
          </w:tcPr>
          <w:p w:rsidR="0008193A" w:rsidRDefault="00BD52DD" w:rsidP="00FB2D1E">
            <w:pPr>
              <w:pStyle w:val="af7"/>
            </w:pPr>
            <w:r>
              <w:t>13 мм</w:t>
            </w:r>
          </w:p>
        </w:tc>
        <w:tc>
          <w:tcPr>
            <w:tcW w:w="468" w:type="pct"/>
          </w:tcPr>
          <w:p w:rsidR="0008193A" w:rsidRDefault="00BD52DD" w:rsidP="00FB2D1E">
            <w:pPr>
              <w:pStyle w:val="af7"/>
            </w:pPr>
            <w:r>
              <w:t>22,34 мм</w:t>
            </w:r>
          </w:p>
        </w:tc>
      </w:tr>
    </w:tbl>
    <w:p w:rsidR="00386751" w:rsidRDefault="00386751" w:rsidP="00386751">
      <w:r>
        <w:t xml:space="preserve">Макеты спроектированы таким образом, чтобы в дальнейшем их можно было </w:t>
      </w:r>
      <w:r w:rsidR="00BD52DD">
        <w:t xml:space="preserve"> легко </w:t>
      </w:r>
      <w:r>
        <w:t xml:space="preserve">соединять коаксиальным кабелем. </w:t>
      </w:r>
    </w:p>
    <w:p w:rsidR="00266894" w:rsidRDefault="00CD58B6" w:rsidP="00266894">
      <w:r>
        <w:t>На рисунке 3.1</w:t>
      </w:r>
      <w:r w:rsidR="0011771F">
        <w:t>6</w:t>
      </w:r>
      <w:r w:rsidR="00A77F4B">
        <w:t xml:space="preserve">, </w:t>
      </w:r>
      <w:r w:rsidR="00386751">
        <w:t xml:space="preserve">продемонстрированы макеты в «железе». </w:t>
      </w:r>
    </w:p>
    <w:p w:rsidR="00E73567" w:rsidRDefault="00E73567" w:rsidP="00E73567">
      <w:pPr>
        <w:keepNext/>
        <w:ind w:firstLine="0"/>
        <w:jc w:val="center"/>
      </w:pPr>
      <w:r>
        <w:rPr>
          <w:noProof/>
        </w:rPr>
        <w:drawing>
          <wp:inline distT="0" distB="0" distL="0" distR="0">
            <wp:extent cx="4639733" cy="3479800"/>
            <wp:effectExtent l="19050" t="0" r="8467" b="0"/>
            <wp:docPr id="40" name="Рисунок 1" descr="C:\Users\Егор\OneDrive\Рабочий стол\Учеба\Диплом\Мост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гор\OneDrive\Рабочий стол\Учеба\Диплом\Мосты.jpg"/>
                    <pic:cNvPicPr>
                      <a:picLocks noChangeAspect="1" noChangeArrowheads="1"/>
                    </pic:cNvPicPr>
                  </pic:nvPicPr>
                  <pic:blipFill>
                    <a:blip r:embed="rId34" cstate="print"/>
                    <a:srcRect/>
                    <a:stretch>
                      <a:fillRect/>
                    </a:stretch>
                  </pic:blipFill>
                  <pic:spPr bwMode="auto">
                    <a:xfrm>
                      <a:off x="0" y="0"/>
                      <a:ext cx="4639733" cy="3479800"/>
                    </a:xfrm>
                    <a:prstGeom prst="rect">
                      <a:avLst/>
                    </a:prstGeom>
                    <a:noFill/>
                    <a:ln w="9525">
                      <a:noFill/>
                      <a:miter lim="800000"/>
                      <a:headEnd/>
                      <a:tailEnd/>
                    </a:ln>
                  </pic:spPr>
                </pic:pic>
              </a:graphicData>
            </a:graphic>
          </wp:inline>
        </w:drawing>
      </w:r>
    </w:p>
    <w:p w:rsidR="00E73567" w:rsidRDefault="00E73567" w:rsidP="00E73567">
      <w:pPr>
        <w:pStyle w:val="af7"/>
      </w:pPr>
      <w:r>
        <w:t xml:space="preserve">Рис. 3.16 Макеты НО </w:t>
      </w:r>
    </w:p>
    <w:p w:rsidR="00386751" w:rsidRDefault="00386751" w:rsidP="008912F8">
      <w:pPr>
        <w:pStyle w:val="2"/>
        <w:spacing w:before="240"/>
      </w:pPr>
      <w:bookmarkStart w:id="18" w:name="_Toc42188479"/>
      <w:r>
        <w:lastRenderedPageBreak/>
        <w:t>3.3 И</w:t>
      </w:r>
      <w:r w:rsidR="008912F8">
        <w:t>тоги</w:t>
      </w:r>
      <w:bookmarkEnd w:id="18"/>
    </w:p>
    <w:p w:rsidR="003B2185" w:rsidRDefault="00BE4FA3" w:rsidP="00BD52DD">
      <w:r>
        <w:t xml:space="preserve">Были спроектированы 3 устройства: квадратный НО, </w:t>
      </w:r>
      <w:proofErr w:type="gramStart"/>
      <w:r>
        <w:t>кольцевой</w:t>
      </w:r>
      <w:proofErr w:type="gramEnd"/>
      <w:r>
        <w:t xml:space="preserve"> НО и универсальное устройство. </w:t>
      </w:r>
      <w:r w:rsidR="008D119E">
        <w:t>Были подобраны оптимальные размеры, удовлетворяющие требованиям, описанным выше.</w:t>
      </w:r>
      <w:r>
        <w:t xml:space="preserve"> Смоделированы 3</w:t>
      </w:r>
      <w:r>
        <w:rPr>
          <w:lang w:val="en-US"/>
        </w:rPr>
        <w:t>D</w:t>
      </w:r>
      <w:r w:rsidRPr="00BE4FA3">
        <w:t xml:space="preserve"> </w:t>
      </w:r>
      <w:r>
        <w:t xml:space="preserve">модели устройств. На базе </w:t>
      </w:r>
      <w:r w:rsidR="003B2185">
        <w:t>3</w:t>
      </w:r>
      <w:r w:rsidR="003B2185">
        <w:rPr>
          <w:lang w:val="en-US"/>
        </w:rPr>
        <w:t>D</w:t>
      </w:r>
      <w:r w:rsidR="003B2185">
        <w:t xml:space="preserve"> моделей </w:t>
      </w:r>
      <w:r>
        <w:t>созданы</w:t>
      </w:r>
      <w:r w:rsidR="003B2185">
        <w:t xml:space="preserve"> опытные образцы</w:t>
      </w:r>
      <w:r>
        <w:t>.</w:t>
      </w:r>
      <w:r w:rsidR="003B2185">
        <w:t xml:space="preserve"> Их измерения будут произведены в дальнейшем.</w:t>
      </w:r>
    </w:p>
    <w:p w:rsidR="00E73567" w:rsidRDefault="00E73567" w:rsidP="00E73567">
      <w:pPr>
        <w:pStyle w:val="2"/>
      </w:pPr>
      <w:r>
        <w:t>3.4 Дополнительный макет</w:t>
      </w:r>
    </w:p>
    <w:p w:rsidR="00E73567" w:rsidRDefault="00E73567" w:rsidP="00E73567">
      <w:r>
        <w:t xml:space="preserve">К уже имеющемуся </w:t>
      </w:r>
      <w:r w:rsidR="00A14274">
        <w:t>комплекту печатных плат</w:t>
      </w:r>
      <w:r>
        <w:t>,</w:t>
      </w:r>
      <w:r w:rsidR="00A14274">
        <w:t xml:space="preserve"> было решено добавить еще квадратный мост, работающий на частоте 3 ГГц. </w:t>
      </w:r>
      <w:r w:rsidR="008C2791">
        <w:t>Цель создания данного макета состоит в том, чтобы рассмотреть</w:t>
      </w:r>
      <w:r w:rsidR="00D655FD">
        <w:t>,</w:t>
      </w:r>
      <w:r w:rsidR="008C2791">
        <w:t xml:space="preserve"> как меняются размеры устройства от увеличения рабочей частоты.</w:t>
      </w:r>
      <w:r>
        <w:t xml:space="preserve"> </w:t>
      </w:r>
      <w:r w:rsidR="00D655FD">
        <w:t xml:space="preserve">Оставим исходные данные из главы 2.2.1 (таб. 2), но с некоторыми </w:t>
      </w:r>
      <w:proofErr w:type="gramStart"/>
      <w:r w:rsidR="00D655FD">
        <w:t>изменениями</w:t>
      </w:r>
      <w:proofErr w:type="gramEnd"/>
      <w:r w:rsidR="00D655FD">
        <w:t xml:space="preserve"> представленными в таблице 7.</w:t>
      </w:r>
    </w:p>
    <w:p w:rsidR="00D655FD" w:rsidRDefault="00D655FD" w:rsidP="00D655FD">
      <w:pPr>
        <w:pStyle w:val="af7"/>
        <w:jc w:val="right"/>
      </w:pPr>
      <w:r>
        <w:t xml:space="preserve">Таб.7 Исходные данные  </w:t>
      </w:r>
      <w:fldSimple w:instr=" SEQ Таб.7_Исходные_данные_ \* ARABIC ">
        <w:r w:rsidR="00737998">
          <w:rPr>
            <w:noProof/>
          </w:rPr>
          <w:t>1</w:t>
        </w:r>
      </w:fldSimple>
    </w:p>
    <w:tbl>
      <w:tblPr>
        <w:tblStyle w:val="ad"/>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2235"/>
        <w:gridCol w:w="2127"/>
        <w:gridCol w:w="2977"/>
        <w:gridCol w:w="2232"/>
      </w:tblGrid>
      <w:tr w:rsidR="00D655FD" w:rsidTr="00D655FD">
        <w:tc>
          <w:tcPr>
            <w:tcW w:w="1168" w:type="pct"/>
          </w:tcPr>
          <w:p w:rsidR="00D655FD" w:rsidRPr="00A5169B" w:rsidRDefault="00D655FD" w:rsidP="00D655FD">
            <w:pPr>
              <w:pStyle w:val="af7"/>
              <w:spacing w:after="0"/>
            </w:pPr>
            <w:r>
              <w:rPr>
                <w:lang w:val="en-US"/>
              </w:rPr>
              <w:t>Z</w:t>
            </w:r>
            <w:r>
              <w:rPr>
                <w:vertAlign w:val="subscript"/>
                <w:lang w:val="en-US"/>
              </w:rPr>
              <w:t>0</w:t>
            </w:r>
            <w:r>
              <w:rPr>
                <w:lang w:val="en-US"/>
              </w:rPr>
              <w:t xml:space="preserve"> – </w:t>
            </w:r>
            <w:r>
              <w:t>входное сопротивление</w:t>
            </w:r>
          </w:p>
        </w:tc>
        <w:tc>
          <w:tcPr>
            <w:tcW w:w="1111" w:type="pct"/>
          </w:tcPr>
          <w:p w:rsidR="00D655FD" w:rsidRPr="00A5169B" w:rsidRDefault="00D655FD" w:rsidP="00D655FD">
            <w:pPr>
              <w:pStyle w:val="af7"/>
            </w:pPr>
            <w:r>
              <w:rPr>
                <w:lang w:val="en-US"/>
              </w:rPr>
              <w:t xml:space="preserve">H – </w:t>
            </w:r>
            <w:r>
              <w:t>толщина подложки</w:t>
            </w:r>
          </w:p>
        </w:tc>
        <w:tc>
          <w:tcPr>
            <w:tcW w:w="1555" w:type="pct"/>
          </w:tcPr>
          <w:p w:rsidR="00D655FD" w:rsidRDefault="00D655FD" w:rsidP="00D655FD">
            <w:pPr>
              <w:pStyle w:val="af7"/>
            </w:pPr>
            <w:r>
              <w:t xml:space="preserve">ε – диэлектрическая проницаемость </w:t>
            </w:r>
          </w:p>
        </w:tc>
        <w:tc>
          <w:tcPr>
            <w:tcW w:w="1166" w:type="pct"/>
          </w:tcPr>
          <w:p w:rsidR="00D655FD" w:rsidRPr="00A5169B" w:rsidRDefault="00D655FD" w:rsidP="00D655FD">
            <w:pPr>
              <w:pStyle w:val="af7"/>
            </w:pPr>
            <w:r>
              <w:rPr>
                <w:lang w:val="en-US"/>
              </w:rPr>
              <w:t>f</w:t>
            </w:r>
            <w:r>
              <w:rPr>
                <w:vertAlign w:val="subscript"/>
                <w:lang w:val="en-US"/>
              </w:rPr>
              <w:t>0</w:t>
            </w:r>
            <w:r>
              <w:rPr>
                <w:lang w:val="en-US"/>
              </w:rPr>
              <w:t xml:space="preserve"> – </w:t>
            </w:r>
            <w:r>
              <w:t>центральная частота</w:t>
            </w:r>
          </w:p>
        </w:tc>
      </w:tr>
      <w:tr w:rsidR="00D655FD" w:rsidTr="00D655FD">
        <w:tc>
          <w:tcPr>
            <w:tcW w:w="1168" w:type="pct"/>
          </w:tcPr>
          <w:p w:rsidR="00D655FD" w:rsidRDefault="00D655FD" w:rsidP="00D655FD">
            <w:pPr>
              <w:pStyle w:val="af7"/>
            </w:pPr>
            <w:r>
              <w:t>50 Ом</w:t>
            </w:r>
          </w:p>
        </w:tc>
        <w:tc>
          <w:tcPr>
            <w:tcW w:w="1111" w:type="pct"/>
          </w:tcPr>
          <w:p w:rsidR="00D655FD" w:rsidRDefault="00D655FD" w:rsidP="00D655FD">
            <w:pPr>
              <w:pStyle w:val="af7"/>
            </w:pPr>
            <w:r>
              <w:t>1 мм</w:t>
            </w:r>
          </w:p>
        </w:tc>
        <w:tc>
          <w:tcPr>
            <w:tcW w:w="1555" w:type="pct"/>
          </w:tcPr>
          <w:p w:rsidR="00D655FD" w:rsidRDefault="00D655FD" w:rsidP="00D655FD">
            <w:pPr>
              <w:pStyle w:val="af7"/>
            </w:pPr>
            <w:r>
              <w:t>4,4</w:t>
            </w:r>
          </w:p>
        </w:tc>
        <w:tc>
          <w:tcPr>
            <w:tcW w:w="1166" w:type="pct"/>
          </w:tcPr>
          <w:p w:rsidR="00D655FD" w:rsidRDefault="00D655FD" w:rsidP="00D655FD">
            <w:pPr>
              <w:pStyle w:val="af7"/>
              <w:keepNext/>
            </w:pPr>
            <w:r>
              <w:t>3 ГГц</w:t>
            </w:r>
          </w:p>
        </w:tc>
      </w:tr>
    </w:tbl>
    <w:p w:rsidR="00D655FD" w:rsidRDefault="00D655FD" w:rsidP="00D655FD">
      <w:pPr>
        <w:spacing w:before="120"/>
        <w:rPr>
          <w:rFonts w:eastAsiaTheme="majorEastAsia"/>
        </w:rPr>
      </w:pPr>
      <w:r>
        <w:rPr>
          <w:rFonts w:eastAsiaTheme="majorEastAsia"/>
        </w:rPr>
        <w:t xml:space="preserve">Как видно изменения претерпели два столбца: толщина подложки, центральная частота. Толщину подложки пришлось изменить по сравнению с основными макетами, так как не было возможности изготовить печатную плату на подложке такой же толщины. </w:t>
      </w:r>
    </w:p>
    <w:p w:rsidR="004F373B" w:rsidRDefault="00D655FD" w:rsidP="00D655FD">
      <w:pPr>
        <w:rPr>
          <w:rFonts w:eastAsiaTheme="majorEastAsia"/>
        </w:rPr>
      </w:pPr>
      <w:r>
        <w:rPr>
          <w:rFonts w:eastAsiaTheme="majorEastAsia"/>
        </w:rPr>
        <w:t xml:space="preserve">Произведем расчет параметров квадратного моста, следовательно, устройство должно делить мощность поровну </w:t>
      </w:r>
      <w:r w:rsidR="004F373B">
        <w:rPr>
          <w:rFonts w:eastAsiaTheme="majorEastAsia"/>
        </w:rPr>
        <w:t>между основными каналами, по алгоритму, описанному в главе 2. Полученные значения запишем в таблицу 8.</w:t>
      </w:r>
    </w:p>
    <w:p w:rsidR="004F373B" w:rsidRDefault="004F373B" w:rsidP="00D655FD">
      <w:pPr>
        <w:rPr>
          <w:rFonts w:eastAsiaTheme="majorEastAsia"/>
        </w:rPr>
      </w:pPr>
    </w:p>
    <w:p w:rsidR="004F373B" w:rsidRDefault="004F373B" w:rsidP="00D655FD">
      <w:pPr>
        <w:rPr>
          <w:rFonts w:eastAsiaTheme="majorEastAsia"/>
        </w:rPr>
      </w:pPr>
    </w:p>
    <w:p w:rsidR="004F373B" w:rsidRDefault="004F373B" w:rsidP="00D655FD">
      <w:pPr>
        <w:rPr>
          <w:rFonts w:eastAsiaTheme="majorEastAsia"/>
        </w:rPr>
      </w:pPr>
    </w:p>
    <w:p w:rsidR="004F373B" w:rsidRDefault="004F373B" w:rsidP="004F373B">
      <w:pPr>
        <w:pStyle w:val="af7"/>
        <w:jc w:val="right"/>
      </w:pPr>
      <w:r>
        <w:lastRenderedPageBreak/>
        <w:t xml:space="preserve">Таб.8 Итоговые значения параметров </w:t>
      </w:r>
    </w:p>
    <w:tbl>
      <w:tblPr>
        <w:tblStyle w:val="ad"/>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1648"/>
        <w:gridCol w:w="1237"/>
        <w:gridCol w:w="1235"/>
        <w:gridCol w:w="1508"/>
        <w:gridCol w:w="1401"/>
        <w:gridCol w:w="1271"/>
        <w:gridCol w:w="1271"/>
      </w:tblGrid>
      <w:tr w:rsidR="004F373B" w:rsidRPr="00B36576" w:rsidTr="00462540">
        <w:tc>
          <w:tcPr>
            <w:tcW w:w="861" w:type="pct"/>
          </w:tcPr>
          <w:p w:rsidR="004F373B" w:rsidRDefault="004F373B" w:rsidP="00462540">
            <w:pPr>
              <w:pStyle w:val="af7"/>
            </w:pPr>
          </w:p>
        </w:tc>
        <w:tc>
          <w:tcPr>
            <w:tcW w:w="646" w:type="pct"/>
          </w:tcPr>
          <w:p w:rsidR="004F373B" w:rsidRPr="00B36576" w:rsidRDefault="004F373B" w:rsidP="00462540">
            <w:pPr>
              <w:pStyle w:val="af7"/>
              <w:rPr>
                <w:vertAlign w:val="subscript"/>
                <w:lang w:val="en-US"/>
              </w:rPr>
            </w:pPr>
            <w:r>
              <w:rPr>
                <w:lang w:val="en-US"/>
              </w:rPr>
              <w:t>Z</w:t>
            </w:r>
            <w:r>
              <w:rPr>
                <w:vertAlign w:val="subscript"/>
                <w:lang w:val="en-US"/>
              </w:rPr>
              <w:t>0</w:t>
            </w:r>
          </w:p>
        </w:tc>
        <w:tc>
          <w:tcPr>
            <w:tcW w:w="645" w:type="pct"/>
          </w:tcPr>
          <w:p w:rsidR="004F373B" w:rsidRPr="00B36576" w:rsidRDefault="004F373B" w:rsidP="00462540">
            <w:pPr>
              <w:pStyle w:val="af7"/>
              <w:rPr>
                <w:vertAlign w:val="subscript"/>
                <w:lang w:val="en-US"/>
              </w:rPr>
            </w:pPr>
            <w:r>
              <w:rPr>
                <w:lang w:val="en-US"/>
              </w:rPr>
              <w:t>Z</w:t>
            </w:r>
            <w:r>
              <w:rPr>
                <w:vertAlign w:val="subscript"/>
                <w:lang w:val="en-US"/>
              </w:rPr>
              <w:t>1</w:t>
            </w:r>
          </w:p>
        </w:tc>
        <w:tc>
          <w:tcPr>
            <w:tcW w:w="788" w:type="pct"/>
          </w:tcPr>
          <w:p w:rsidR="004F373B" w:rsidRPr="00B36576" w:rsidRDefault="004F373B" w:rsidP="00462540">
            <w:pPr>
              <w:pStyle w:val="af7"/>
              <w:rPr>
                <w:lang w:val="en-US"/>
              </w:rPr>
            </w:pPr>
            <w:r>
              <w:rPr>
                <w:lang w:val="en-US"/>
              </w:rPr>
              <w:t>L</w:t>
            </w:r>
          </w:p>
        </w:tc>
        <w:tc>
          <w:tcPr>
            <w:tcW w:w="732" w:type="pct"/>
          </w:tcPr>
          <w:p w:rsidR="004F373B" w:rsidRPr="00B36576" w:rsidRDefault="004F373B" w:rsidP="00462540">
            <w:pPr>
              <w:pStyle w:val="af7"/>
              <w:rPr>
                <w:vertAlign w:val="subscript"/>
                <w:lang w:val="en-US"/>
              </w:rPr>
            </w:pPr>
            <w:r>
              <w:rPr>
                <w:lang w:val="en-US"/>
              </w:rPr>
              <w:t>L</w:t>
            </w:r>
            <w:r>
              <w:rPr>
                <w:vertAlign w:val="subscript"/>
                <w:lang w:val="en-US"/>
              </w:rPr>
              <w:t>1</w:t>
            </w:r>
          </w:p>
        </w:tc>
        <w:tc>
          <w:tcPr>
            <w:tcW w:w="664" w:type="pct"/>
          </w:tcPr>
          <w:p w:rsidR="004F373B" w:rsidRPr="00B36576" w:rsidRDefault="004F373B" w:rsidP="00462540">
            <w:pPr>
              <w:pStyle w:val="af7"/>
              <w:rPr>
                <w:vertAlign w:val="subscript"/>
                <w:lang w:val="en-US"/>
              </w:rPr>
            </w:pPr>
            <w:r>
              <w:rPr>
                <w:lang w:val="en-US"/>
              </w:rPr>
              <w:t>W</w:t>
            </w:r>
            <w:r>
              <w:rPr>
                <w:vertAlign w:val="subscript"/>
                <w:lang w:val="en-US"/>
              </w:rPr>
              <w:t>0</w:t>
            </w:r>
          </w:p>
        </w:tc>
        <w:tc>
          <w:tcPr>
            <w:tcW w:w="664" w:type="pct"/>
          </w:tcPr>
          <w:p w:rsidR="004F373B" w:rsidRPr="00B36576" w:rsidRDefault="004F373B" w:rsidP="00462540">
            <w:pPr>
              <w:pStyle w:val="af7"/>
              <w:rPr>
                <w:vertAlign w:val="subscript"/>
                <w:lang w:val="en-US"/>
              </w:rPr>
            </w:pPr>
            <w:r>
              <w:rPr>
                <w:lang w:val="en-US"/>
              </w:rPr>
              <w:t>W</w:t>
            </w:r>
            <w:r>
              <w:rPr>
                <w:vertAlign w:val="subscript"/>
                <w:lang w:val="en-US"/>
              </w:rPr>
              <w:t>1</w:t>
            </w:r>
          </w:p>
        </w:tc>
      </w:tr>
      <w:tr w:rsidR="004F373B" w:rsidTr="00462540">
        <w:tc>
          <w:tcPr>
            <w:tcW w:w="861" w:type="pct"/>
          </w:tcPr>
          <w:p w:rsidR="004F373B" w:rsidRPr="00B36576" w:rsidRDefault="004F373B" w:rsidP="00462540">
            <w:pPr>
              <w:pStyle w:val="af7"/>
            </w:pPr>
            <w:r>
              <w:t>Квадратный НО</w:t>
            </w:r>
          </w:p>
        </w:tc>
        <w:tc>
          <w:tcPr>
            <w:tcW w:w="646" w:type="pct"/>
          </w:tcPr>
          <w:p w:rsidR="004F373B" w:rsidRDefault="004F373B" w:rsidP="00462540">
            <w:pPr>
              <w:pStyle w:val="af7"/>
            </w:pPr>
            <w:r>
              <w:t>50 Ом</w:t>
            </w:r>
          </w:p>
        </w:tc>
        <w:tc>
          <w:tcPr>
            <w:tcW w:w="645" w:type="pct"/>
          </w:tcPr>
          <w:p w:rsidR="004F373B" w:rsidRDefault="004F373B" w:rsidP="00462540">
            <w:pPr>
              <w:pStyle w:val="af7"/>
            </w:pPr>
            <w:r>
              <w:t>35 Ом</w:t>
            </w:r>
          </w:p>
        </w:tc>
        <w:tc>
          <w:tcPr>
            <w:tcW w:w="788" w:type="pct"/>
          </w:tcPr>
          <w:p w:rsidR="004F373B" w:rsidRDefault="004F373B" w:rsidP="00462540">
            <w:pPr>
              <w:pStyle w:val="af7"/>
            </w:pPr>
            <w:r>
              <w:t>13,5 мм</w:t>
            </w:r>
          </w:p>
        </w:tc>
        <w:tc>
          <w:tcPr>
            <w:tcW w:w="732" w:type="pct"/>
          </w:tcPr>
          <w:p w:rsidR="004F373B" w:rsidRDefault="004F373B" w:rsidP="00462540">
            <w:pPr>
              <w:pStyle w:val="af7"/>
            </w:pPr>
            <w:r>
              <w:t>13,5 мм</w:t>
            </w:r>
          </w:p>
        </w:tc>
        <w:tc>
          <w:tcPr>
            <w:tcW w:w="664" w:type="pct"/>
          </w:tcPr>
          <w:p w:rsidR="004F373B" w:rsidRDefault="00C76080" w:rsidP="00462540">
            <w:pPr>
              <w:pStyle w:val="af7"/>
            </w:pPr>
            <w:r>
              <w:t xml:space="preserve">2 </w:t>
            </w:r>
            <w:r w:rsidR="004F373B">
              <w:t>мм</w:t>
            </w:r>
          </w:p>
        </w:tc>
        <w:tc>
          <w:tcPr>
            <w:tcW w:w="664" w:type="pct"/>
          </w:tcPr>
          <w:p w:rsidR="004F373B" w:rsidRDefault="00C76080" w:rsidP="00462540">
            <w:pPr>
              <w:pStyle w:val="af7"/>
            </w:pPr>
            <w:r>
              <w:t xml:space="preserve">3,3 </w:t>
            </w:r>
            <w:r w:rsidR="004F373B">
              <w:t>мм</w:t>
            </w:r>
          </w:p>
        </w:tc>
      </w:tr>
    </w:tbl>
    <w:p w:rsidR="004F373B" w:rsidRDefault="00C76080" w:rsidP="004F373B">
      <w:pPr>
        <w:spacing w:before="120"/>
        <w:rPr>
          <w:rFonts w:eastAsiaTheme="majorEastAsia"/>
        </w:rPr>
      </w:pPr>
      <w:r>
        <w:rPr>
          <w:rFonts w:eastAsiaTheme="majorEastAsia"/>
        </w:rPr>
        <w:t xml:space="preserve">Как видно из результатов вычисления параметров, линейные размеры устройства уменьшились с увеличением рабочей частоты. Теперь перейдем к моделированию </w:t>
      </w:r>
      <w:proofErr w:type="gramStart"/>
      <w:r>
        <w:rPr>
          <w:rFonts w:eastAsiaTheme="majorEastAsia"/>
        </w:rPr>
        <w:t>квадратного</w:t>
      </w:r>
      <w:proofErr w:type="gramEnd"/>
      <w:r>
        <w:rPr>
          <w:rFonts w:eastAsiaTheme="majorEastAsia"/>
        </w:rPr>
        <w:t xml:space="preserve"> НО.</w:t>
      </w:r>
    </w:p>
    <w:p w:rsidR="00783EEC" w:rsidRDefault="00C76080" w:rsidP="00783EEC">
      <w:pPr>
        <w:keepNext/>
        <w:ind w:firstLine="0"/>
        <w:jc w:val="center"/>
      </w:pPr>
      <w:r>
        <w:rPr>
          <w:rFonts w:eastAsiaTheme="majorEastAsia"/>
          <w:noProof/>
        </w:rPr>
        <w:drawing>
          <wp:inline distT="0" distB="0" distL="0" distR="0">
            <wp:extent cx="5930900" cy="2749550"/>
            <wp:effectExtent l="19050" t="0" r="0" b="0"/>
            <wp:docPr id="4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srcRect/>
                    <a:stretch>
                      <a:fillRect/>
                    </a:stretch>
                  </pic:blipFill>
                  <pic:spPr bwMode="auto">
                    <a:xfrm>
                      <a:off x="0" y="0"/>
                      <a:ext cx="5930900" cy="2749550"/>
                    </a:xfrm>
                    <a:prstGeom prst="rect">
                      <a:avLst/>
                    </a:prstGeom>
                    <a:noFill/>
                    <a:ln w="9525">
                      <a:noFill/>
                      <a:miter lim="800000"/>
                      <a:headEnd/>
                      <a:tailEnd/>
                    </a:ln>
                  </pic:spPr>
                </pic:pic>
              </a:graphicData>
            </a:graphic>
          </wp:inline>
        </w:drawing>
      </w:r>
    </w:p>
    <w:p w:rsidR="00C76080" w:rsidRPr="00783EEC" w:rsidRDefault="0021626E" w:rsidP="00783EEC">
      <w:pPr>
        <w:pStyle w:val="af7"/>
        <w:rPr>
          <w:rFonts w:eastAsiaTheme="majorEastAsia"/>
        </w:rPr>
      </w:pPr>
      <w:r>
        <w:t>Рис.</w:t>
      </w:r>
      <w:r w:rsidR="00783EEC">
        <w:t>3.17 Квадратный НО, рассчитанный на 3 ГГц</w:t>
      </w:r>
    </w:p>
    <w:p w:rsidR="0021626E" w:rsidRDefault="00783EEC" w:rsidP="0021626E">
      <w:pPr>
        <w:keepNext/>
        <w:ind w:firstLine="0"/>
        <w:jc w:val="center"/>
      </w:pPr>
      <w:r>
        <w:rPr>
          <w:rFonts w:eastAsiaTheme="majorEastAsia"/>
          <w:noProof/>
        </w:rPr>
        <w:drawing>
          <wp:inline distT="0" distB="0" distL="0" distR="0">
            <wp:extent cx="5937250" cy="2959100"/>
            <wp:effectExtent l="19050" t="0" r="6350" b="0"/>
            <wp:docPr id="4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srcRect/>
                    <a:stretch>
                      <a:fillRect/>
                    </a:stretch>
                  </pic:blipFill>
                  <pic:spPr bwMode="auto">
                    <a:xfrm>
                      <a:off x="0" y="0"/>
                      <a:ext cx="5937250" cy="2959100"/>
                    </a:xfrm>
                    <a:prstGeom prst="rect">
                      <a:avLst/>
                    </a:prstGeom>
                    <a:noFill/>
                    <a:ln w="9525">
                      <a:noFill/>
                      <a:miter lim="800000"/>
                      <a:headEnd/>
                      <a:tailEnd/>
                    </a:ln>
                  </pic:spPr>
                </pic:pic>
              </a:graphicData>
            </a:graphic>
          </wp:inline>
        </w:drawing>
      </w:r>
    </w:p>
    <w:p w:rsidR="00783EEC" w:rsidRDefault="0021626E" w:rsidP="0021626E">
      <w:pPr>
        <w:pStyle w:val="af7"/>
      </w:pPr>
      <w:proofErr w:type="gramStart"/>
      <w:r>
        <w:t xml:space="preserve">Рис.3.18 S-параметры квадратного НО, рассчитанный на 3 ГГц </w:t>
      </w:r>
      <w:proofErr w:type="gramEnd"/>
    </w:p>
    <w:p w:rsidR="00200075" w:rsidRDefault="0021626E" w:rsidP="0021626E">
      <w:pPr>
        <w:rPr>
          <w:rFonts w:eastAsiaTheme="majorEastAsia"/>
        </w:rPr>
      </w:pPr>
      <w:r>
        <w:rPr>
          <w:rFonts w:eastAsiaTheme="majorEastAsia"/>
        </w:rPr>
        <w:lastRenderedPageBreak/>
        <w:t>Также как и в случае с основными макетами при проектировке линейные размеры корректировались в угоду получаемым характеристикам</w:t>
      </w:r>
      <w:r w:rsidR="00200075">
        <w:rPr>
          <w:rFonts w:eastAsiaTheme="majorEastAsia"/>
        </w:rPr>
        <w:t>.</w:t>
      </w:r>
    </w:p>
    <w:p w:rsidR="00200075" w:rsidRDefault="00200075" w:rsidP="0021626E">
      <w:pPr>
        <w:rPr>
          <w:rFonts w:eastAsiaTheme="majorEastAsia"/>
        </w:rPr>
      </w:pPr>
      <w:r>
        <w:rPr>
          <w:rFonts w:eastAsiaTheme="majorEastAsia"/>
        </w:rPr>
        <w:t xml:space="preserve">Так как данный макет не задействован в лабораторной работе, то и создание корпуса для него является излишеством, поэтому спроектируем его только с подсоединенными к портам разъемами </w:t>
      </w:r>
      <w:r>
        <w:rPr>
          <w:rFonts w:eastAsiaTheme="majorEastAsia"/>
          <w:lang w:val="en-US"/>
        </w:rPr>
        <w:t>SMA</w:t>
      </w:r>
      <w:r w:rsidRPr="00200075">
        <w:rPr>
          <w:rFonts w:eastAsiaTheme="majorEastAsia"/>
        </w:rPr>
        <w:t xml:space="preserve">. </w:t>
      </w:r>
      <w:r>
        <w:rPr>
          <w:rFonts w:eastAsiaTheme="majorEastAsia"/>
        </w:rPr>
        <w:t>Макет представлен на рисунке 3.19</w:t>
      </w:r>
    </w:p>
    <w:p w:rsidR="00517F75" w:rsidRDefault="00517F75" w:rsidP="00517F75">
      <w:pPr>
        <w:keepNext/>
        <w:ind w:firstLine="0"/>
      </w:pPr>
      <w:r>
        <w:rPr>
          <w:noProof/>
        </w:rPr>
        <w:drawing>
          <wp:inline distT="0" distB="0" distL="0" distR="0">
            <wp:extent cx="5940425" cy="2042358"/>
            <wp:effectExtent l="19050" t="0" r="3175" b="0"/>
            <wp:docPr id="4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srcRect/>
                    <a:stretch>
                      <a:fillRect/>
                    </a:stretch>
                  </pic:blipFill>
                  <pic:spPr bwMode="auto">
                    <a:xfrm>
                      <a:off x="0" y="0"/>
                      <a:ext cx="5940425" cy="2042358"/>
                    </a:xfrm>
                    <a:prstGeom prst="rect">
                      <a:avLst/>
                    </a:prstGeom>
                    <a:noFill/>
                    <a:ln w="9525">
                      <a:noFill/>
                      <a:miter lim="800000"/>
                      <a:headEnd/>
                      <a:tailEnd/>
                    </a:ln>
                  </pic:spPr>
                </pic:pic>
              </a:graphicData>
            </a:graphic>
          </wp:inline>
        </w:drawing>
      </w:r>
    </w:p>
    <w:p w:rsidR="00517F75" w:rsidRDefault="00517F75" w:rsidP="00517F75">
      <w:pPr>
        <w:pStyle w:val="af7"/>
      </w:pPr>
      <w:r>
        <w:t xml:space="preserve">Рис.3.19 </w:t>
      </w:r>
      <w:r w:rsidRPr="0011771F">
        <w:t>3</w:t>
      </w:r>
      <w:r>
        <w:rPr>
          <w:lang w:val="en-US"/>
        </w:rPr>
        <w:t>D</w:t>
      </w:r>
      <w:r>
        <w:t xml:space="preserve"> модель печатных плат: а) вид сверху; б) вид с боку.</w:t>
      </w:r>
      <w:r w:rsidRPr="00266894">
        <w:t xml:space="preserve"> </w:t>
      </w:r>
      <w:r>
        <w:t xml:space="preserve"> </w:t>
      </w:r>
    </w:p>
    <w:p w:rsidR="00517F75" w:rsidRDefault="00517F75" w:rsidP="00517F75">
      <w:r>
        <w:t>Также как и в разделе 3.3 выпишем в таблицу 9 значения линейных размеров по осям.</w:t>
      </w:r>
    </w:p>
    <w:p w:rsidR="00462540" w:rsidRDefault="00462540" w:rsidP="00462540">
      <w:pPr>
        <w:pStyle w:val="af7"/>
        <w:jc w:val="right"/>
      </w:pPr>
      <w:r>
        <w:t xml:space="preserve">Таб.9 Итоговые размеры макета </w:t>
      </w:r>
    </w:p>
    <w:tbl>
      <w:tblPr>
        <w:tblStyle w:val="ad"/>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1668"/>
        <w:gridCol w:w="1307"/>
        <w:gridCol w:w="2199"/>
        <w:gridCol w:w="2199"/>
        <w:gridCol w:w="2198"/>
      </w:tblGrid>
      <w:tr w:rsidR="00517F75" w:rsidTr="00462540">
        <w:tc>
          <w:tcPr>
            <w:tcW w:w="1554" w:type="pct"/>
            <w:gridSpan w:val="2"/>
          </w:tcPr>
          <w:p w:rsidR="00517F75" w:rsidRDefault="00517F75" w:rsidP="00517F75">
            <w:pPr>
              <w:pStyle w:val="af7"/>
            </w:pPr>
          </w:p>
        </w:tc>
        <w:tc>
          <w:tcPr>
            <w:tcW w:w="1149" w:type="pct"/>
          </w:tcPr>
          <w:p w:rsidR="00517F75" w:rsidRDefault="00517F75" w:rsidP="00517F75">
            <w:pPr>
              <w:pStyle w:val="af7"/>
            </w:pPr>
            <w:r>
              <w:t xml:space="preserve">Размер по оси </w:t>
            </w:r>
            <w:r>
              <w:rPr>
                <w:lang w:val="en-US"/>
              </w:rPr>
              <w:t>X</w:t>
            </w:r>
          </w:p>
        </w:tc>
        <w:tc>
          <w:tcPr>
            <w:tcW w:w="1149" w:type="pct"/>
          </w:tcPr>
          <w:p w:rsidR="00517F75" w:rsidRDefault="00517F75" w:rsidP="00517F75">
            <w:pPr>
              <w:pStyle w:val="af7"/>
            </w:pPr>
            <w:r>
              <w:t xml:space="preserve">Размер по оси </w:t>
            </w:r>
            <w:r>
              <w:rPr>
                <w:lang w:val="en-US"/>
              </w:rPr>
              <w:t>Y</w:t>
            </w:r>
          </w:p>
        </w:tc>
        <w:tc>
          <w:tcPr>
            <w:tcW w:w="1148" w:type="pct"/>
          </w:tcPr>
          <w:p w:rsidR="00517F75" w:rsidRDefault="00517F75" w:rsidP="00517F75">
            <w:pPr>
              <w:pStyle w:val="af7"/>
            </w:pPr>
            <w:r>
              <w:t xml:space="preserve">Размер по оси </w:t>
            </w:r>
            <w:r>
              <w:rPr>
                <w:lang w:val="en-US"/>
              </w:rPr>
              <w:t>Z</w:t>
            </w:r>
          </w:p>
        </w:tc>
      </w:tr>
      <w:tr w:rsidR="00517F75" w:rsidTr="00462540">
        <w:trPr>
          <w:trHeight w:val="485"/>
        </w:trPr>
        <w:tc>
          <w:tcPr>
            <w:tcW w:w="871" w:type="pct"/>
            <w:vMerge w:val="restart"/>
          </w:tcPr>
          <w:p w:rsidR="00517F75" w:rsidRDefault="00517F75" w:rsidP="00517F75">
            <w:pPr>
              <w:pStyle w:val="af7"/>
            </w:pPr>
            <w:r>
              <w:t>Квадратный НО</w:t>
            </w:r>
          </w:p>
        </w:tc>
        <w:tc>
          <w:tcPr>
            <w:tcW w:w="683" w:type="pct"/>
          </w:tcPr>
          <w:p w:rsidR="00517F75" w:rsidRDefault="00517F75" w:rsidP="00517F75">
            <w:pPr>
              <w:pStyle w:val="af7"/>
              <w:rPr>
                <w:szCs w:val="22"/>
              </w:rPr>
            </w:pPr>
            <w:r>
              <w:t>Без разъемов</w:t>
            </w:r>
          </w:p>
        </w:tc>
        <w:tc>
          <w:tcPr>
            <w:tcW w:w="1149" w:type="pct"/>
          </w:tcPr>
          <w:p w:rsidR="00517F75" w:rsidRDefault="00517F75" w:rsidP="00517F75">
            <w:pPr>
              <w:pStyle w:val="af7"/>
            </w:pPr>
            <w:r>
              <w:t>33,7 мм</w:t>
            </w:r>
          </w:p>
        </w:tc>
        <w:tc>
          <w:tcPr>
            <w:tcW w:w="1149" w:type="pct"/>
          </w:tcPr>
          <w:p w:rsidR="00517F75" w:rsidRDefault="00517F75" w:rsidP="00517F75">
            <w:pPr>
              <w:pStyle w:val="af7"/>
            </w:pPr>
            <w:r>
              <w:t>40 мм</w:t>
            </w:r>
          </w:p>
        </w:tc>
        <w:tc>
          <w:tcPr>
            <w:tcW w:w="1148" w:type="pct"/>
          </w:tcPr>
          <w:p w:rsidR="00517F75" w:rsidRDefault="00517F75" w:rsidP="00517F75">
            <w:pPr>
              <w:pStyle w:val="af7"/>
            </w:pPr>
            <w:r>
              <w:t>1,07 мм</w:t>
            </w:r>
          </w:p>
        </w:tc>
      </w:tr>
      <w:tr w:rsidR="00517F75" w:rsidTr="00462540">
        <w:trPr>
          <w:trHeight w:val="485"/>
        </w:trPr>
        <w:tc>
          <w:tcPr>
            <w:tcW w:w="871" w:type="pct"/>
            <w:vMerge/>
          </w:tcPr>
          <w:p w:rsidR="00517F75" w:rsidRDefault="00517F75" w:rsidP="00517F75">
            <w:pPr>
              <w:ind w:firstLine="0"/>
            </w:pPr>
          </w:p>
        </w:tc>
        <w:tc>
          <w:tcPr>
            <w:tcW w:w="683" w:type="pct"/>
          </w:tcPr>
          <w:p w:rsidR="00517F75" w:rsidRDefault="00517F75" w:rsidP="00517F75">
            <w:pPr>
              <w:pStyle w:val="af7"/>
              <w:rPr>
                <w:szCs w:val="22"/>
              </w:rPr>
            </w:pPr>
            <w:r>
              <w:t>С разъемами</w:t>
            </w:r>
          </w:p>
        </w:tc>
        <w:tc>
          <w:tcPr>
            <w:tcW w:w="1149" w:type="pct"/>
          </w:tcPr>
          <w:p w:rsidR="00517F75" w:rsidRDefault="00517F75" w:rsidP="00517F75">
            <w:pPr>
              <w:pStyle w:val="af7"/>
            </w:pPr>
            <w:r>
              <w:t>53,1 мм</w:t>
            </w:r>
          </w:p>
        </w:tc>
        <w:tc>
          <w:tcPr>
            <w:tcW w:w="1149" w:type="pct"/>
          </w:tcPr>
          <w:p w:rsidR="00517F75" w:rsidRDefault="00517F75" w:rsidP="00517F75">
            <w:pPr>
              <w:pStyle w:val="af7"/>
            </w:pPr>
            <w:r>
              <w:t>40 мм</w:t>
            </w:r>
          </w:p>
        </w:tc>
        <w:tc>
          <w:tcPr>
            <w:tcW w:w="1148" w:type="pct"/>
          </w:tcPr>
          <w:p w:rsidR="00517F75" w:rsidRDefault="00462540" w:rsidP="00462540">
            <w:pPr>
              <w:pStyle w:val="af7"/>
              <w:keepNext/>
            </w:pPr>
            <w:r>
              <w:t>15,8 мм</w:t>
            </w:r>
          </w:p>
        </w:tc>
      </w:tr>
    </w:tbl>
    <w:p w:rsidR="00517F75" w:rsidRDefault="00462540" w:rsidP="00462540">
      <w:pPr>
        <w:spacing w:before="120"/>
      </w:pPr>
      <w:r>
        <w:rPr>
          <w:noProof/>
        </w:rPr>
        <w:drawing>
          <wp:anchor distT="0" distB="0" distL="114300" distR="114300" simplePos="0" relativeHeight="251691008" behindDoc="1" locked="0" layoutInCell="1" allowOverlap="1">
            <wp:simplePos x="0" y="0"/>
            <wp:positionH relativeFrom="column">
              <wp:posOffset>3949065</wp:posOffset>
            </wp:positionH>
            <wp:positionV relativeFrom="paragraph">
              <wp:posOffset>135255</wp:posOffset>
            </wp:positionV>
            <wp:extent cx="2051050" cy="1574800"/>
            <wp:effectExtent l="19050" t="0" r="6350" b="0"/>
            <wp:wrapTight wrapText="bothSides">
              <wp:wrapPolygon edited="0">
                <wp:start x="-201" y="0"/>
                <wp:lineTo x="-201" y="21426"/>
                <wp:lineTo x="21667" y="21426"/>
                <wp:lineTo x="21667" y="0"/>
                <wp:lineTo x="-201" y="0"/>
              </wp:wrapPolygon>
            </wp:wrapTight>
            <wp:docPr id="4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cstate="print"/>
                    <a:srcRect/>
                    <a:stretch>
                      <a:fillRect/>
                    </a:stretch>
                  </pic:blipFill>
                  <pic:spPr bwMode="auto">
                    <a:xfrm>
                      <a:off x="0" y="0"/>
                      <a:ext cx="2051050" cy="1574800"/>
                    </a:xfrm>
                    <a:prstGeom prst="rect">
                      <a:avLst/>
                    </a:prstGeom>
                    <a:noFill/>
                    <a:ln w="9525">
                      <a:noFill/>
                      <a:miter lim="800000"/>
                      <a:headEnd/>
                      <a:tailEnd/>
                    </a:ln>
                  </pic:spPr>
                </pic:pic>
              </a:graphicData>
            </a:graphic>
          </wp:anchor>
        </w:drawing>
      </w:r>
      <w:r>
        <w:t xml:space="preserve">На рисунке 3.20 представлен макет квадратного НО, рассчитанного на 3 ГГц, в «железе» с уже припаянными портами. </w:t>
      </w:r>
    </w:p>
    <w:p w:rsidR="00462540" w:rsidRDefault="00904540" w:rsidP="00904540">
      <w:r>
        <w:t>Как и основные макеты, проведем измерение данного моста.</w:t>
      </w:r>
    </w:p>
    <w:p w:rsidR="0009038D" w:rsidRPr="00904540" w:rsidRDefault="00904540" w:rsidP="00904540">
      <w:r>
        <w:rPr>
          <w:noProof/>
        </w:rPr>
        <w:pict>
          <v:shape id="_x0000_s1043" type="#_x0000_t202" style="position:absolute;left:0;text-align:left;margin-left:301.45pt;margin-top:13.4pt;width:176pt;height:39.6pt;z-index:251693056" wrapcoords="-92 0 -92 21060 21600 21060 21600 0 -92 0" stroked="f">
            <v:textbox style="mso-fit-shape-to-text:t" inset="0,0,0,0">
              <w:txbxContent>
                <w:p w:rsidR="00462540" w:rsidRPr="00D67418" w:rsidRDefault="00462540" w:rsidP="00462540">
                  <w:pPr>
                    <w:pStyle w:val="af7"/>
                    <w:rPr>
                      <w:noProof/>
                      <w:sz w:val="28"/>
                    </w:rPr>
                  </w:pPr>
                  <w:r>
                    <w:t xml:space="preserve">Рис. 3.20 Опытный образец </w:t>
                  </w:r>
                  <w:proofErr w:type="gramStart"/>
                  <w:r>
                    <w:t>квадратного</w:t>
                  </w:r>
                  <w:proofErr w:type="gramEnd"/>
                  <w:r>
                    <w:t xml:space="preserve"> НО </w:t>
                  </w:r>
                  <w:fldSimple w:instr=" SEQ Рис._3.22_Опытный_образец_квадратного_НО \* ARABIC ">
                    <w:r w:rsidR="00737998">
                      <w:rPr>
                        <w:noProof/>
                      </w:rPr>
                      <w:t>1</w:t>
                    </w:r>
                  </w:fldSimple>
                </w:p>
              </w:txbxContent>
            </v:textbox>
            <w10:wrap type="tight"/>
          </v:shape>
        </w:pict>
      </w:r>
    </w:p>
    <w:p w:rsidR="003B2185" w:rsidRDefault="003B2185" w:rsidP="008B4977">
      <w:pPr>
        <w:pStyle w:val="1"/>
        <w:spacing w:before="240" w:after="120"/>
      </w:pPr>
      <w:bookmarkStart w:id="19" w:name="_Toc42188480"/>
      <w:r>
        <w:lastRenderedPageBreak/>
        <w:t>4. ИЗМЕРЕНИЕ ОПЫТНЫХ ОБРАЗЦОВ</w:t>
      </w:r>
      <w:bookmarkEnd w:id="19"/>
    </w:p>
    <w:p w:rsidR="003B2185" w:rsidRDefault="003B2185" w:rsidP="008912F8">
      <w:pPr>
        <w:pStyle w:val="2"/>
        <w:spacing w:before="240"/>
      </w:pPr>
      <w:bookmarkStart w:id="20" w:name="_Toc42188481"/>
      <w:r>
        <w:t xml:space="preserve">4.1 </w:t>
      </w:r>
      <w:r w:rsidR="008912F8">
        <w:t>Оборудование для измерения</w:t>
      </w:r>
      <w:bookmarkEnd w:id="20"/>
    </w:p>
    <w:p w:rsidR="00BD52DD" w:rsidRDefault="003B2185" w:rsidP="003B2185">
      <w:r>
        <w:t>После того как были изготовлены опытные образцы, следует измерить их характеристики на специальном оборудовании. Существует два прибора, подходящие для измерения характеристик:</w:t>
      </w:r>
    </w:p>
    <w:p w:rsidR="003B2185" w:rsidRPr="003B2185" w:rsidRDefault="003B2185" w:rsidP="003B2185">
      <w:pPr>
        <w:pStyle w:val="ab"/>
        <w:numPr>
          <w:ilvl w:val="0"/>
          <w:numId w:val="10"/>
        </w:numPr>
      </w:pPr>
      <w:r>
        <w:rPr>
          <w:szCs w:val="28"/>
        </w:rPr>
        <w:t xml:space="preserve">Анализатор спектра – измерительный прибор, используемый для анализа и наблюдения сигналов в частотной области. Этот прибор является наиболее универсальным и широко применяемым в радиодиапазоне, перекрывая частотные диапазоны вплоть до 40 ГГц </w:t>
      </w:r>
      <w:r w:rsidRPr="00B47558">
        <w:rPr>
          <w:szCs w:val="28"/>
        </w:rPr>
        <w:t>и выше.</w:t>
      </w:r>
    </w:p>
    <w:p w:rsidR="00FB2D1E" w:rsidRPr="00FB2D1E" w:rsidRDefault="003B2185" w:rsidP="00FB2D1E">
      <w:pPr>
        <w:numPr>
          <w:ilvl w:val="0"/>
          <w:numId w:val="10"/>
        </w:numPr>
        <w:tabs>
          <w:tab w:val="left" w:pos="6930"/>
        </w:tabs>
        <w:ind w:left="924" w:hanging="357"/>
        <w:rPr>
          <w:szCs w:val="28"/>
        </w:rPr>
      </w:pPr>
      <w:r>
        <w:rPr>
          <w:szCs w:val="28"/>
        </w:rPr>
        <w:t>Векторный анализатор цепей</w:t>
      </w:r>
      <w:r w:rsidR="00FB2D1E">
        <w:rPr>
          <w:szCs w:val="28"/>
        </w:rPr>
        <w:t xml:space="preserve"> (ВАЦ)</w:t>
      </w:r>
      <w:r>
        <w:rPr>
          <w:szCs w:val="28"/>
        </w:rPr>
        <w:t xml:space="preserve"> – измерительный прибор, используемый для определения ВЧ характеристик цепей. Этот прибор снимает комплексные волновые величины, определяя при помощи них параметры рассеяния (</w:t>
      </w:r>
      <w:r>
        <w:rPr>
          <w:szCs w:val="28"/>
          <w:lang w:val="en-US"/>
        </w:rPr>
        <w:t>S</w:t>
      </w:r>
      <w:r w:rsidR="00E73567">
        <w:rPr>
          <w:szCs w:val="28"/>
        </w:rPr>
        <w:t>-</w:t>
      </w:r>
      <w:r>
        <w:rPr>
          <w:szCs w:val="28"/>
        </w:rPr>
        <w:t>параметры).</w:t>
      </w:r>
    </w:p>
    <w:p w:rsidR="005A6C21" w:rsidRDefault="00FB2D1E" w:rsidP="005A6C21">
      <w:r>
        <w:t>Измерять изготовленные НО, будем на ВАЦ «</w:t>
      </w:r>
      <w:proofErr w:type="spellStart"/>
      <w:r>
        <w:rPr>
          <w:lang w:val="en-US"/>
        </w:rPr>
        <w:t>Agilient</w:t>
      </w:r>
      <w:proofErr w:type="spellEnd"/>
      <w:r w:rsidRPr="00FB2D1E">
        <w:t xml:space="preserve"> </w:t>
      </w:r>
      <w:r>
        <w:rPr>
          <w:lang w:val="en-US"/>
        </w:rPr>
        <w:t>Technologies</w:t>
      </w:r>
      <w:r>
        <w:t xml:space="preserve"> </w:t>
      </w:r>
      <w:r>
        <w:rPr>
          <w:lang w:val="en-US"/>
        </w:rPr>
        <w:t>N</w:t>
      </w:r>
      <w:r w:rsidRPr="00FB2D1E">
        <w:t>5241</w:t>
      </w:r>
      <w:r>
        <w:rPr>
          <w:lang w:val="en-US"/>
        </w:rPr>
        <w:t>A</w:t>
      </w:r>
      <w:r>
        <w:t>».</w:t>
      </w:r>
    </w:p>
    <w:p w:rsidR="005A6C21" w:rsidRDefault="008912F8" w:rsidP="00904540">
      <w:pPr>
        <w:pStyle w:val="2"/>
        <w:numPr>
          <w:ilvl w:val="1"/>
          <w:numId w:val="37"/>
        </w:numPr>
        <w:spacing w:before="240"/>
      </w:pPr>
      <w:bookmarkStart w:id="21" w:name="_Toc42188482"/>
      <w:r>
        <w:t>Измерение характеристик</w:t>
      </w:r>
      <w:bookmarkEnd w:id="21"/>
    </w:p>
    <w:p w:rsidR="00904540" w:rsidRPr="00797FC1" w:rsidRDefault="00904540" w:rsidP="00904540">
      <w:pPr>
        <w:rPr>
          <w:lang w:val="en-US"/>
        </w:rPr>
      </w:pPr>
      <w:r>
        <w:t xml:space="preserve">Первый макет, который был измерен, оказался квадратный НО, рассчитанный на 3 ГГц. Измеренные характеристики моста можно увидеть на рисунке 4.1. Как видно, на рисунке представлены </w:t>
      </w:r>
      <w:r w:rsidR="00797FC1">
        <w:rPr>
          <w:lang w:val="en-US"/>
        </w:rPr>
        <w:t>S</w:t>
      </w:r>
      <w:r w:rsidR="00797FC1" w:rsidRPr="00797FC1">
        <w:t>-</w:t>
      </w:r>
      <w:r w:rsidR="00797FC1">
        <w:t>параметры</w:t>
      </w:r>
      <w:r w:rsidR="00797FC1" w:rsidRPr="00797FC1">
        <w:t xml:space="preserve">: </w:t>
      </w:r>
      <w:proofErr w:type="gramStart"/>
      <w:r w:rsidR="00797FC1">
        <w:rPr>
          <w:lang w:val="en-US"/>
        </w:rPr>
        <w:t>S</w:t>
      </w:r>
      <w:r w:rsidR="00797FC1" w:rsidRPr="00797FC1">
        <w:rPr>
          <w:vertAlign w:val="subscript"/>
        </w:rPr>
        <w:t>22</w:t>
      </w:r>
      <w:r w:rsidR="00797FC1" w:rsidRPr="00797FC1">
        <w:t xml:space="preserve">, </w:t>
      </w:r>
      <w:r w:rsidR="00797FC1">
        <w:rPr>
          <w:lang w:val="en-US"/>
        </w:rPr>
        <w:t>S</w:t>
      </w:r>
      <w:r w:rsidR="00797FC1" w:rsidRPr="00797FC1">
        <w:rPr>
          <w:vertAlign w:val="subscript"/>
        </w:rPr>
        <w:t xml:space="preserve">32 </w:t>
      </w:r>
      <w:r w:rsidR="00797FC1">
        <w:t xml:space="preserve">и </w:t>
      </w:r>
      <w:r w:rsidR="00797FC1">
        <w:rPr>
          <w:lang w:val="en-US"/>
        </w:rPr>
        <w:t>S</w:t>
      </w:r>
      <w:r w:rsidR="00797FC1" w:rsidRPr="00797FC1">
        <w:rPr>
          <w:vertAlign w:val="subscript"/>
        </w:rPr>
        <w:t>42</w:t>
      </w:r>
      <w:r w:rsidR="00797FC1">
        <w:t>.</w:t>
      </w:r>
      <w:proofErr w:type="gramEnd"/>
      <w:r w:rsidR="00797FC1">
        <w:t xml:space="preserve"> Так получилось, что ВАЦ, предоставленный для измерения имел дефект, не позволяющий снимать характеристики с 4ого порта. Нумерация портов соответствует: </w:t>
      </w:r>
      <w:proofErr w:type="gramStart"/>
      <w:r w:rsidR="00797FC1">
        <w:rPr>
          <w:lang w:val="en-US"/>
        </w:rPr>
        <w:t>S</w:t>
      </w:r>
      <w:r w:rsidR="00797FC1" w:rsidRPr="00797FC1">
        <w:rPr>
          <w:vertAlign w:val="subscript"/>
        </w:rPr>
        <w:t>22</w:t>
      </w:r>
      <w:r w:rsidR="00797FC1">
        <w:t xml:space="preserve"> – это </w:t>
      </w:r>
      <w:r w:rsidR="00797FC1">
        <w:rPr>
          <w:lang w:val="en-US"/>
        </w:rPr>
        <w:t>S</w:t>
      </w:r>
      <w:r w:rsidR="00797FC1">
        <w:rPr>
          <w:vertAlign w:val="subscript"/>
        </w:rPr>
        <w:t>11</w:t>
      </w:r>
      <w:r w:rsidR="00797FC1">
        <w:t xml:space="preserve">; </w:t>
      </w:r>
      <w:r w:rsidR="00797FC1">
        <w:rPr>
          <w:lang w:val="en-US"/>
        </w:rPr>
        <w:t>S</w:t>
      </w:r>
      <w:r w:rsidR="00797FC1" w:rsidRPr="00797FC1">
        <w:rPr>
          <w:vertAlign w:val="subscript"/>
        </w:rPr>
        <w:t>32</w:t>
      </w:r>
      <w:r w:rsidR="00797FC1">
        <w:t xml:space="preserve"> – это </w:t>
      </w:r>
      <w:r w:rsidR="00797FC1">
        <w:rPr>
          <w:lang w:val="en-US"/>
        </w:rPr>
        <w:t>S</w:t>
      </w:r>
      <w:r w:rsidR="00797FC1">
        <w:rPr>
          <w:vertAlign w:val="subscript"/>
        </w:rPr>
        <w:t>21</w:t>
      </w:r>
      <w:r w:rsidR="00797FC1">
        <w:t xml:space="preserve">; </w:t>
      </w:r>
      <w:r w:rsidR="00797FC1">
        <w:rPr>
          <w:lang w:val="en-US"/>
        </w:rPr>
        <w:t>S</w:t>
      </w:r>
      <w:r w:rsidR="00797FC1" w:rsidRPr="00797FC1">
        <w:rPr>
          <w:vertAlign w:val="subscript"/>
        </w:rPr>
        <w:t>42</w:t>
      </w:r>
      <w:r w:rsidR="00797FC1">
        <w:t xml:space="preserve"> – это </w:t>
      </w:r>
      <w:r w:rsidR="00797FC1">
        <w:rPr>
          <w:lang w:val="en-US"/>
        </w:rPr>
        <w:t>S</w:t>
      </w:r>
      <w:r w:rsidR="00797FC1">
        <w:rPr>
          <w:vertAlign w:val="subscript"/>
        </w:rPr>
        <w:t>31</w:t>
      </w:r>
      <w:r w:rsidR="00797FC1">
        <w:t>.</w:t>
      </w:r>
      <w:proofErr w:type="gramEnd"/>
      <w:r w:rsidR="00797FC1">
        <w:t xml:space="preserve"> </w:t>
      </w:r>
    </w:p>
    <w:p w:rsidR="00904540" w:rsidRDefault="00904540" w:rsidP="00904540">
      <w:pPr>
        <w:keepNext/>
        <w:ind w:firstLine="0"/>
        <w:jc w:val="center"/>
      </w:pPr>
      <w:r>
        <w:rPr>
          <w:noProof/>
        </w:rPr>
        <w:lastRenderedPageBreak/>
        <w:drawing>
          <wp:inline distT="0" distB="0" distL="0" distR="0">
            <wp:extent cx="5940425" cy="4462291"/>
            <wp:effectExtent l="19050" t="0" r="3175" b="0"/>
            <wp:docPr id="4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cstate="print"/>
                    <a:srcRect/>
                    <a:stretch>
                      <a:fillRect/>
                    </a:stretch>
                  </pic:blipFill>
                  <pic:spPr bwMode="auto">
                    <a:xfrm>
                      <a:off x="0" y="0"/>
                      <a:ext cx="5940425" cy="4462291"/>
                    </a:xfrm>
                    <a:prstGeom prst="rect">
                      <a:avLst/>
                    </a:prstGeom>
                    <a:noFill/>
                    <a:ln w="9525">
                      <a:noFill/>
                      <a:miter lim="800000"/>
                      <a:headEnd/>
                      <a:tailEnd/>
                    </a:ln>
                  </pic:spPr>
                </pic:pic>
              </a:graphicData>
            </a:graphic>
          </wp:inline>
        </w:drawing>
      </w:r>
    </w:p>
    <w:p w:rsidR="00904540" w:rsidRDefault="00904540" w:rsidP="00904540">
      <w:pPr>
        <w:pStyle w:val="af7"/>
        <w:rPr>
          <w:lang w:val="en-US"/>
        </w:rPr>
      </w:pPr>
      <w:r>
        <w:t>Рис. 4.1 S-параметры, измеренные на ВАЦ</w:t>
      </w:r>
    </w:p>
    <w:p w:rsidR="001F7426" w:rsidRPr="001F7426" w:rsidRDefault="001F7426" w:rsidP="001F7426">
      <w:r>
        <w:t xml:space="preserve">Теперь, для наглядности, совместим графики </w:t>
      </w:r>
      <w:r>
        <w:rPr>
          <w:lang w:val="en-US"/>
        </w:rPr>
        <w:t>S</w:t>
      </w:r>
      <w:r w:rsidRPr="001F7426">
        <w:t>-</w:t>
      </w:r>
      <w:r>
        <w:t xml:space="preserve">параметров, полученные при </w:t>
      </w:r>
      <w:proofErr w:type="gramStart"/>
      <w:r>
        <w:t>проектировки</w:t>
      </w:r>
      <w:proofErr w:type="gramEnd"/>
      <w:r>
        <w:t xml:space="preserve"> НО и при измерении. По рисунку 4.2 можно </w:t>
      </w:r>
      <w:proofErr w:type="gramStart"/>
      <w:r>
        <w:t>убедится</w:t>
      </w:r>
      <w:proofErr w:type="gramEnd"/>
      <w:r>
        <w:t xml:space="preserve"> что полученные результаты при измерении практически совпадают с проектируемыми значениями, поэтому можно сказать, что созданный макет, можно считать удавшимся.</w:t>
      </w:r>
    </w:p>
    <w:p w:rsidR="001F7426" w:rsidRDefault="00797FC1" w:rsidP="001F7426">
      <w:pPr>
        <w:pStyle w:val="af7"/>
        <w:keepNext/>
      </w:pPr>
      <w:r>
        <w:rPr>
          <w:noProof/>
        </w:rPr>
        <w:lastRenderedPageBreak/>
        <w:drawing>
          <wp:inline distT="0" distB="0" distL="0" distR="0">
            <wp:extent cx="5937250" cy="6635750"/>
            <wp:effectExtent l="19050" t="0" r="6350" b="0"/>
            <wp:docPr id="4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cstate="print"/>
                    <a:srcRect/>
                    <a:stretch>
                      <a:fillRect/>
                    </a:stretch>
                  </pic:blipFill>
                  <pic:spPr bwMode="auto">
                    <a:xfrm>
                      <a:off x="0" y="0"/>
                      <a:ext cx="5937250" cy="6635750"/>
                    </a:xfrm>
                    <a:prstGeom prst="rect">
                      <a:avLst/>
                    </a:prstGeom>
                    <a:noFill/>
                    <a:ln w="9525">
                      <a:noFill/>
                      <a:miter lim="800000"/>
                      <a:headEnd/>
                      <a:tailEnd/>
                    </a:ln>
                  </pic:spPr>
                </pic:pic>
              </a:graphicData>
            </a:graphic>
          </wp:inline>
        </w:drawing>
      </w:r>
    </w:p>
    <w:p w:rsidR="00904540" w:rsidRPr="00904540" w:rsidRDefault="001F7426" w:rsidP="001F7426">
      <w:pPr>
        <w:pStyle w:val="af7"/>
      </w:pPr>
      <w:r>
        <w:t xml:space="preserve">Рис.4.2 Сравнение теоретических и полученных </w:t>
      </w:r>
      <w:r>
        <w:rPr>
          <w:lang w:val="en-US"/>
        </w:rPr>
        <w:t>S</w:t>
      </w:r>
      <w:r w:rsidRPr="001F7426">
        <w:t>-</w:t>
      </w:r>
      <w:r>
        <w:t>параметров</w:t>
      </w:r>
    </w:p>
    <w:p w:rsidR="005A6C21" w:rsidRDefault="001F7426" w:rsidP="005A6C21">
      <w:r>
        <w:t xml:space="preserve">Измерить остальные макеты не представилось </w:t>
      </w:r>
      <w:proofErr w:type="gramStart"/>
      <w:r>
        <w:t>возможным</w:t>
      </w:r>
      <w:proofErr w:type="gramEnd"/>
      <w:r>
        <w:t xml:space="preserve">, из-за </w:t>
      </w:r>
      <w:r w:rsidR="005A6C21">
        <w:t>сложившейся эпидемиологической ситуацией в мире и России</w:t>
      </w:r>
      <w:r>
        <w:t>.</w:t>
      </w:r>
    </w:p>
    <w:p w:rsidR="008B4977" w:rsidRDefault="008B4977" w:rsidP="008B4977">
      <w:pPr>
        <w:pStyle w:val="1"/>
      </w:pPr>
    </w:p>
    <w:p w:rsidR="008B4977" w:rsidRDefault="008B4977" w:rsidP="008B4977">
      <w:pPr>
        <w:rPr>
          <w:rFonts w:eastAsiaTheme="majorEastAsia" w:cstheme="majorBidi"/>
          <w:sz w:val="32"/>
          <w:szCs w:val="28"/>
        </w:rPr>
      </w:pPr>
      <w:r>
        <w:br w:type="page"/>
      </w:r>
    </w:p>
    <w:p w:rsidR="005A6C21" w:rsidRDefault="00083BEB" w:rsidP="00083BEB">
      <w:pPr>
        <w:pStyle w:val="1"/>
        <w:spacing w:before="240" w:after="120"/>
        <w:ind w:left="360"/>
      </w:pPr>
      <w:r>
        <w:lastRenderedPageBreak/>
        <w:t xml:space="preserve"> </w:t>
      </w:r>
      <w:bookmarkStart w:id="22" w:name="_Toc42188483"/>
      <w:r>
        <w:t xml:space="preserve">5. </w:t>
      </w:r>
      <w:r w:rsidR="008B4977">
        <w:t>ЛАБОРАТОРНАЯ РАБОТА</w:t>
      </w:r>
      <w:bookmarkEnd w:id="22"/>
    </w:p>
    <w:p w:rsidR="00D82B7B" w:rsidRDefault="00D82B7B" w:rsidP="00083BEB">
      <w:pPr>
        <w:pStyle w:val="2"/>
      </w:pPr>
      <w:bookmarkStart w:id="23" w:name="_Toc42188484"/>
      <w:r>
        <w:t xml:space="preserve">5.1 </w:t>
      </w:r>
      <w:r w:rsidR="00083BEB">
        <w:t>Цель работы</w:t>
      </w:r>
      <w:bookmarkEnd w:id="23"/>
    </w:p>
    <w:p w:rsidR="00083BEB" w:rsidRDefault="00083BEB" w:rsidP="00083BEB">
      <w:r w:rsidRPr="00975357">
        <w:rPr>
          <w:b/>
        </w:rPr>
        <w:t>Цель работы:</w:t>
      </w:r>
      <w:r>
        <w:t xml:space="preserve"> </w:t>
      </w:r>
      <w:r w:rsidR="00861394">
        <w:t xml:space="preserve">1) Ознакомиться с теорией и </w:t>
      </w:r>
      <w:proofErr w:type="gramStart"/>
      <w:r w:rsidR="00861394">
        <w:t>способах</w:t>
      </w:r>
      <w:proofErr w:type="gramEnd"/>
      <w:r w:rsidR="00861394">
        <w:t xml:space="preserve"> расчета параметров направленных </w:t>
      </w:r>
      <w:proofErr w:type="spellStart"/>
      <w:r w:rsidR="00861394">
        <w:t>ответвителей</w:t>
      </w:r>
      <w:proofErr w:type="spellEnd"/>
      <w:r w:rsidR="00861394">
        <w:t xml:space="preserve">; 2) Измерить </w:t>
      </w:r>
      <w:r w:rsidR="00975357">
        <w:rPr>
          <w:lang w:val="en-US"/>
        </w:rPr>
        <w:t>S</w:t>
      </w:r>
      <w:r w:rsidR="00975357" w:rsidRPr="00975357">
        <w:t>-</w:t>
      </w:r>
      <w:r w:rsidR="00975357">
        <w:t xml:space="preserve">параметры 3 макетов; </w:t>
      </w:r>
      <w:r w:rsidR="00511815">
        <w:t>3</w:t>
      </w:r>
      <w:r w:rsidR="00975357">
        <w:t>) Сделать выводы по проделанной работе;</w:t>
      </w:r>
      <w:r w:rsidR="00861394">
        <w:t xml:space="preserve"> </w:t>
      </w:r>
    </w:p>
    <w:p w:rsidR="00975357" w:rsidRDefault="00975357" w:rsidP="00975357">
      <w:pPr>
        <w:pStyle w:val="2"/>
      </w:pPr>
      <w:bookmarkStart w:id="24" w:name="_Toc42188485"/>
      <w:r>
        <w:t>5.2 Теоретическая часть</w:t>
      </w:r>
      <w:bookmarkEnd w:id="24"/>
    </w:p>
    <w:p w:rsidR="00813CFF" w:rsidRDefault="00813CFF" w:rsidP="00813CFF">
      <w:proofErr w:type="gramStart"/>
      <w:r>
        <w:t>Направленный</w:t>
      </w:r>
      <w:proofErr w:type="gramEnd"/>
      <w:r>
        <w:t xml:space="preserve"> </w:t>
      </w:r>
      <w:proofErr w:type="spellStart"/>
      <w:r>
        <w:t>ответвитель</w:t>
      </w:r>
      <w:proofErr w:type="spellEnd"/>
      <w:r>
        <w:t xml:space="preserve"> (НО) – устройство, которое ответвляет часть электромагнитной энергии из основного канала (порта) во вспомогательный. Такое устройство обычно состоит из двух или более отрезков линии передачи, связанных между собой определенным способом. Для того чтобы устройство нормально функционировало нужно в конце нерабочего плеча  установить согласованную нагрузку, в таком случае с рабочего плеча можно принять ответвленный сигнал. Математические свойства НО, описываются при помощи </w:t>
      </w:r>
      <w:r>
        <w:rPr>
          <w:lang w:val="en-US"/>
        </w:rPr>
        <w:t>S</w:t>
      </w:r>
      <w:r w:rsidRPr="00621278">
        <w:t xml:space="preserve"> </w:t>
      </w:r>
      <w:r>
        <w:t>–</w:t>
      </w:r>
      <w:r w:rsidRPr="00621278">
        <w:t xml:space="preserve"> </w:t>
      </w:r>
      <w:r>
        <w:t>параметров в виде матрицы.</w:t>
      </w:r>
    </w:p>
    <w:p w:rsidR="00813CFF" w:rsidRDefault="00813CFF" w:rsidP="00EF6405">
      <w:pPr>
        <w:keepNext/>
        <w:ind w:firstLine="0"/>
        <w:jc w:val="center"/>
      </w:pPr>
      <w:r>
        <w:rPr>
          <w:noProof/>
        </w:rPr>
        <w:drawing>
          <wp:inline distT="0" distB="0" distL="0" distR="0">
            <wp:extent cx="4248150" cy="1593850"/>
            <wp:effectExtent l="1905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srcRect/>
                    <a:stretch>
                      <a:fillRect/>
                    </a:stretch>
                  </pic:blipFill>
                  <pic:spPr bwMode="auto">
                    <a:xfrm>
                      <a:off x="0" y="0"/>
                      <a:ext cx="4248150" cy="1593850"/>
                    </a:xfrm>
                    <a:prstGeom prst="rect">
                      <a:avLst/>
                    </a:prstGeom>
                    <a:noFill/>
                    <a:ln w="9525">
                      <a:noFill/>
                      <a:miter lim="800000"/>
                      <a:headEnd/>
                      <a:tailEnd/>
                    </a:ln>
                  </pic:spPr>
                </pic:pic>
              </a:graphicData>
            </a:graphic>
          </wp:inline>
        </w:drawing>
      </w:r>
    </w:p>
    <w:p w:rsidR="00813CFF" w:rsidRPr="00EF6405" w:rsidRDefault="00813CFF" w:rsidP="00EF6405">
      <w:pPr>
        <w:pStyle w:val="af3"/>
        <w:ind w:firstLine="0"/>
        <w:jc w:val="center"/>
        <w:rPr>
          <w:b w:val="0"/>
          <w:color w:val="auto"/>
          <w:sz w:val="24"/>
          <w:szCs w:val="24"/>
        </w:rPr>
      </w:pPr>
      <w:r w:rsidRPr="00EF6405">
        <w:rPr>
          <w:b w:val="0"/>
          <w:color w:val="auto"/>
          <w:sz w:val="24"/>
          <w:szCs w:val="24"/>
        </w:rPr>
        <w:t xml:space="preserve">Рис. </w:t>
      </w:r>
      <w:r w:rsidR="00CD58B6">
        <w:rPr>
          <w:b w:val="0"/>
          <w:color w:val="auto"/>
          <w:sz w:val="24"/>
          <w:szCs w:val="24"/>
        </w:rPr>
        <w:t>5.</w:t>
      </w:r>
      <w:r w:rsidRPr="00EF6405">
        <w:rPr>
          <w:b w:val="0"/>
          <w:color w:val="auto"/>
          <w:sz w:val="24"/>
          <w:szCs w:val="24"/>
        </w:rPr>
        <w:t>1 Примеры S-матриц для: а) Квадратн</w:t>
      </w:r>
      <w:r w:rsidR="00EF6405" w:rsidRPr="00EF6405">
        <w:rPr>
          <w:b w:val="0"/>
          <w:color w:val="auto"/>
          <w:sz w:val="24"/>
          <w:szCs w:val="24"/>
        </w:rPr>
        <w:t xml:space="preserve">ый НО; б) Кольцевой НО; </w:t>
      </w:r>
    </w:p>
    <w:p w:rsidR="00813CFF" w:rsidRDefault="00813CFF" w:rsidP="00813CFF">
      <w:r>
        <w:t xml:space="preserve">Направленные </w:t>
      </w:r>
      <w:proofErr w:type="spellStart"/>
      <w:r>
        <w:t>ответвители</w:t>
      </w:r>
      <w:proofErr w:type="spellEnd"/>
      <w:r>
        <w:t xml:space="preserve"> нашли свое применение в различных отраслях радиоэлектроники, как отдельные устройства, так и в составе различной аппаратуры. В нашем </w:t>
      </w:r>
      <w:proofErr w:type="gramStart"/>
      <w:r>
        <w:t>случае</w:t>
      </w:r>
      <w:proofErr w:type="gramEnd"/>
      <w:r>
        <w:t xml:space="preserve"> НО используются как самостоятельное устройство и выступает в роли делителя мощности (моста).</w:t>
      </w:r>
    </w:p>
    <w:p w:rsidR="00975357" w:rsidRDefault="00EF6405" w:rsidP="00975357">
      <w:r>
        <w:t xml:space="preserve">В данной лабораторной работе будут рассмотрены два </w:t>
      </w:r>
      <w:r w:rsidR="00DB3938">
        <w:t xml:space="preserve">вида НО: </w:t>
      </w:r>
      <w:proofErr w:type="gramStart"/>
      <w:r w:rsidR="00DB3938">
        <w:t>квадратный</w:t>
      </w:r>
      <w:proofErr w:type="gramEnd"/>
      <w:r w:rsidR="00DB3938">
        <w:t xml:space="preserve"> и кольцевой, </w:t>
      </w:r>
      <w:r>
        <w:t xml:space="preserve"> </w:t>
      </w:r>
      <w:r w:rsidR="00DB3938">
        <w:t xml:space="preserve">изготовленные </w:t>
      </w:r>
      <w:r>
        <w:t xml:space="preserve">по технологии </w:t>
      </w:r>
      <w:proofErr w:type="spellStart"/>
      <w:r>
        <w:t>микрополосковых</w:t>
      </w:r>
      <w:proofErr w:type="spellEnd"/>
      <w:r>
        <w:t xml:space="preserve"> </w:t>
      </w:r>
      <w:r>
        <w:lastRenderedPageBreak/>
        <w:t>линий расположенных на печатной плате.</w:t>
      </w:r>
      <w:r w:rsidR="00DB3938">
        <w:t xml:space="preserve"> Поясним принцип работы на примере квадратного моста:</w:t>
      </w:r>
      <w:r>
        <w:t xml:space="preserve"> </w:t>
      </w:r>
    </w:p>
    <w:p w:rsidR="00DB3938" w:rsidRDefault="00BA14C7" w:rsidP="00DB3938">
      <w:r>
        <w:rPr>
          <w:noProof/>
        </w:rPr>
        <w:pict>
          <v:shape id="_x0000_s1029" type="#_x0000_t202" style="position:absolute;left:0;text-align:left;margin-left:241.45pt;margin-top:132.2pt;width:218pt;height:.05pt;z-index:251665408" wrapcoords="-74 0 -74 20925 21600 20925 21600 0 -74 0" stroked="f">
            <v:textbox style="mso-fit-shape-to-text:t" inset="0,0,0,0">
              <w:txbxContent>
                <w:p w:rsidR="00462540" w:rsidRPr="00DB3938" w:rsidRDefault="00462540" w:rsidP="00DB3938">
                  <w:pPr>
                    <w:pStyle w:val="af7"/>
                    <w:rPr>
                      <w:noProof/>
                    </w:rPr>
                  </w:pPr>
                  <w:r w:rsidRPr="00DB3938">
                    <w:t>Рис.</w:t>
                  </w:r>
                  <w:r>
                    <w:t>5.</w:t>
                  </w:r>
                  <w:r w:rsidRPr="00DB3938">
                    <w:t>2 Квадратный НО</w:t>
                  </w:r>
                </w:p>
              </w:txbxContent>
            </v:textbox>
            <w10:wrap type="tight"/>
          </v:shape>
        </w:pict>
      </w:r>
      <w:r w:rsidR="00DB3938">
        <w:rPr>
          <w:noProof/>
        </w:rPr>
        <w:drawing>
          <wp:anchor distT="0" distB="0" distL="114300" distR="114300" simplePos="0" relativeHeight="251663360" behindDoc="1" locked="0" layoutInCell="1" allowOverlap="1">
            <wp:simplePos x="0" y="0"/>
            <wp:positionH relativeFrom="column">
              <wp:posOffset>3066415</wp:posOffset>
            </wp:positionH>
            <wp:positionV relativeFrom="paragraph">
              <wp:posOffset>91440</wp:posOffset>
            </wp:positionV>
            <wp:extent cx="2768600" cy="1530350"/>
            <wp:effectExtent l="19050" t="0" r="0" b="0"/>
            <wp:wrapTight wrapText="bothSides">
              <wp:wrapPolygon edited="0">
                <wp:start x="-149" y="0"/>
                <wp:lineTo x="-149" y="21241"/>
                <wp:lineTo x="21550" y="21241"/>
                <wp:lineTo x="21550" y="0"/>
                <wp:lineTo x="-149" y="0"/>
              </wp:wrapPolygon>
            </wp:wrapTight>
            <wp:docPr id="2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srcRect/>
                    <a:stretch>
                      <a:fillRect/>
                    </a:stretch>
                  </pic:blipFill>
                  <pic:spPr bwMode="auto">
                    <a:xfrm>
                      <a:off x="0" y="0"/>
                      <a:ext cx="2768600" cy="1530350"/>
                    </a:xfrm>
                    <a:prstGeom prst="rect">
                      <a:avLst/>
                    </a:prstGeom>
                    <a:noFill/>
                    <a:ln w="9525">
                      <a:noFill/>
                      <a:miter lim="800000"/>
                      <a:headEnd/>
                      <a:tailEnd/>
                    </a:ln>
                  </pic:spPr>
                </pic:pic>
              </a:graphicData>
            </a:graphic>
          </wp:anchor>
        </w:drawing>
      </w:r>
      <w:r w:rsidR="00DB3938">
        <w:t xml:space="preserve">Мощность (сигнал) подается в плечо 1 (нумерация плеч определяется лицом, работающим с устройством) и равномерно распределяется между двумя рабочими плечами (в нашем </w:t>
      </w:r>
      <w:proofErr w:type="gramStart"/>
      <w:r w:rsidR="00DB3938">
        <w:t>случае</w:t>
      </w:r>
      <w:proofErr w:type="gramEnd"/>
      <w:r w:rsidR="00DB3938">
        <w:t xml:space="preserve"> НО 4-ех портовое), а в нерабочее плечо устанавливается согласованная нагрузка (СН). Деление мощности происходит поровну между портом 2 и 4 (рис.2), так как эти порты возбуждаются синфазно (</w:t>
      </w:r>
      <m:oMath>
        <m:f>
          <m:fPr>
            <m:type m:val="lin"/>
            <m:ctrlPr>
              <w:rPr>
                <w:rFonts w:ascii="Cambria Math" w:hAnsi="Cambria Math"/>
                <w:i/>
              </w:rPr>
            </m:ctrlPr>
          </m:fPr>
          <m:num>
            <m:r>
              <w:rPr>
                <w:rFonts w:ascii="Cambria Math" w:hAnsi="Cambria Math"/>
              </w:rPr>
              <m:t>λ</m:t>
            </m:r>
          </m:num>
          <m:den>
            <m:r>
              <w:rPr>
                <w:rFonts w:ascii="Cambria Math" w:hAnsi="Cambria Math"/>
              </w:rPr>
              <m:t>2</m:t>
            </m:r>
          </m:den>
        </m:f>
      </m:oMath>
      <w:r w:rsidR="00DB3938">
        <w:t xml:space="preserve"> или </w:t>
      </w:r>
      <m:oMath>
        <m:sSup>
          <m:sSupPr>
            <m:ctrlPr>
              <w:rPr>
                <w:rFonts w:ascii="Cambria Math" w:hAnsi="Cambria Math"/>
                <w:i/>
              </w:rPr>
            </m:ctrlPr>
          </m:sSupPr>
          <m:e>
            <m:r>
              <w:rPr>
                <w:rFonts w:ascii="Cambria Math" w:hAnsi="Cambria Math"/>
              </w:rPr>
              <m:t>180</m:t>
            </m:r>
          </m:e>
          <m:sup>
            <m:r>
              <w:rPr>
                <w:rFonts w:ascii="Cambria Math" w:hAnsi="Cambria Math"/>
              </w:rPr>
              <m:t>°</m:t>
            </m:r>
          </m:sup>
        </m:sSup>
        <m:r>
          <w:rPr>
            <w:rFonts w:ascii="Cambria Math" w:hAnsi="Cambria Math"/>
          </w:rPr>
          <m:t>)</m:t>
        </m:r>
      </m:oMath>
      <w:r w:rsidR="00DB3938">
        <w:t>, а порт 3 возбуждается противофазно, из-за чего он развязан с плечом 2 и 4.</w:t>
      </w:r>
    </w:p>
    <w:p w:rsidR="00B34008" w:rsidRDefault="00B34008" w:rsidP="00DB3938">
      <w:r>
        <w:t>Для того чтобы устройство функционировало правильно, необходимо рассчитать его параметры под требуемое техническое задание</w:t>
      </w:r>
      <w:r w:rsidRPr="00B34008">
        <w:t xml:space="preserve">. </w:t>
      </w:r>
      <w:r>
        <w:t>Для того чтобы рассчитать параметры НО можно воспользоваться следующим алгоритмом:</w:t>
      </w:r>
    </w:p>
    <w:p w:rsidR="00B66BE1" w:rsidRDefault="00B66BE1" w:rsidP="00B66BE1">
      <w:pPr>
        <w:pStyle w:val="af7"/>
        <w:keepNext/>
      </w:pPr>
      <w:r>
        <w:rPr>
          <w:noProof/>
        </w:rPr>
        <w:drawing>
          <wp:inline distT="0" distB="0" distL="0" distR="0">
            <wp:extent cx="3917950" cy="2476345"/>
            <wp:effectExtent l="19050" t="0" r="6350" b="0"/>
            <wp:docPr id="2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cstate="print"/>
                    <a:srcRect/>
                    <a:stretch>
                      <a:fillRect/>
                    </a:stretch>
                  </pic:blipFill>
                  <pic:spPr bwMode="auto">
                    <a:xfrm>
                      <a:off x="0" y="0"/>
                      <a:ext cx="3920876" cy="2478194"/>
                    </a:xfrm>
                    <a:prstGeom prst="rect">
                      <a:avLst/>
                    </a:prstGeom>
                    <a:noFill/>
                    <a:ln w="9525">
                      <a:noFill/>
                      <a:miter lim="800000"/>
                      <a:headEnd/>
                      <a:tailEnd/>
                    </a:ln>
                  </pic:spPr>
                </pic:pic>
              </a:graphicData>
            </a:graphic>
          </wp:inline>
        </w:drawing>
      </w:r>
    </w:p>
    <w:p w:rsidR="00B66BE1" w:rsidRDefault="00B66BE1" w:rsidP="00F64A56">
      <w:pPr>
        <w:pStyle w:val="af7"/>
        <w:spacing w:after="960"/>
      </w:pPr>
      <w:r>
        <w:t>Рис.</w:t>
      </w:r>
      <w:r w:rsidR="00CD58B6">
        <w:t>5.</w:t>
      </w:r>
      <w:r>
        <w:t>3 Конфигурации двух мостов: а) квадратный мост; б) круглый мост;</w:t>
      </w:r>
    </w:p>
    <w:p w:rsidR="00B34008" w:rsidRPr="00B36576" w:rsidRDefault="00B34008" w:rsidP="00B34008">
      <w:pPr>
        <w:pStyle w:val="ab"/>
        <w:numPr>
          <w:ilvl w:val="0"/>
          <w:numId w:val="14"/>
        </w:numPr>
        <w:rPr>
          <w:lang w:val="en-US"/>
        </w:rPr>
      </w:pPr>
      <w:r>
        <w:lastRenderedPageBreak/>
        <w:t>Длина волны:</w:t>
      </w:r>
    </w:p>
    <w:p w:rsidR="009429C7" w:rsidRPr="009429C7" w:rsidRDefault="00BA14C7" w:rsidP="009429C7">
      <w:pPr>
        <w:pStyle w:val="ab"/>
        <w:ind w:left="0" w:firstLine="0"/>
        <w:jc w:val="center"/>
      </w:pPr>
      <m:oMathPara>
        <m:oMath>
          <m:sSub>
            <m:sSubPr>
              <m:ctrlPr>
                <w:rPr>
                  <w:rFonts w:ascii="Cambria Math" w:hAnsi="Cambria Math"/>
                  <w:lang w:val="en-US"/>
                </w:rPr>
              </m:ctrlPr>
            </m:sSubPr>
            <m:e>
              <m:r>
                <m:rPr>
                  <m:sty m:val="p"/>
                </m:rPr>
                <w:rPr>
                  <w:rFonts w:ascii="Cambria Math" w:hAnsi="Cambria Math"/>
                </w:rPr>
                <m:t>λ</m:t>
              </m:r>
            </m:e>
            <m:sub>
              <m:r>
                <m:rPr>
                  <m:sty m:val="p"/>
                </m:rPr>
                <w:rPr>
                  <w:rFonts w:ascii="Cambria Math" w:hAnsi="Cambria Math"/>
                  <w:lang w:val="en-US"/>
                </w:rPr>
                <m:t>0</m:t>
              </m:r>
            </m:sub>
          </m:sSub>
          <m:r>
            <m:rPr>
              <m:sty m:val="p"/>
            </m:rPr>
            <w:rPr>
              <w:rFonts w:ascii="Cambria Math" w:hAnsi="Cambria Math"/>
              <w:lang w:val="en-US"/>
            </w:rPr>
            <m:t>=</m:t>
          </m:r>
          <m:f>
            <m:fPr>
              <m:ctrlPr>
                <w:rPr>
                  <w:rFonts w:ascii="Cambria Math" w:hAnsi="Cambria Math"/>
                  <w:lang w:val="en-US"/>
                </w:rPr>
              </m:ctrlPr>
            </m:fPr>
            <m:num>
              <m:r>
                <m:rPr>
                  <m:sty m:val="p"/>
                </m:rPr>
                <w:rPr>
                  <w:rFonts w:ascii="Cambria Math" w:hAnsi="Cambria Math"/>
                  <w:lang w:val="en-US"/>
                </w:rPr>
                <m:t>c</m:t>
              </m:r>
            </m:num>
            <m:den>
              <m:sSub>
                <m:sSubPr>
                  <m:ctrlPr>
                    <w:rPr>
                      <w:rFonts w:ascii="Cambria Math" w:hAnsi="Cambria Math"/>
                      <w:lang w:val="en-US"/>
                    </w:rPr>
                  </m:ctrlPr>
                </m:sSubPr>
                <m:e>
                  <m:r>
                    <m:rPr>
                      <m:sty m:val="p"/>
                    </m:rPr>
                    <w:rPr>
                      <w:rFonts w:ascii="Cambria Math" w:hAnsi="Cambria Math"/>
                      <w:lang w:val="en-US"/>
                    </w:rPr>
                    <m:t>f</m:t>
                  </m:r>
                </m:e>
                <m:sub>
                  <m:r>
                    <m:rPr>
                      <m:sty m:val="p"/>
                    </m:rPr>
                    <w:rPr>
                      <w:rFonts w:ascii="Cambria Math" w:hAnsi="Cambria Math"/>
                      <w:lang w:val="en-US"/>
                    </w:rPr>
                    <m:t>0</m:t>
                  </m:r>
                </m:sub>
              </m:sSub>
            </m:den>
          </m:f>
          <m:r>
            <m:rPr>
              <m:sty m:val="p"/>
            </m:rPr>
            <w:rPr>
              <w:rFonts w:ascii="Cambria Math" w:hAnsi="Cambria Math"/>
              <w:lang w:val="en-US"/>
            </w:rPr>
            <m:t xml:space="preserve">,  </m:t>
          </m:r>
          <m:r>
            <m:rPr>
              <m:sty m:val="p"/>
            </m:rPr>
            <w:rPr>
              <w:rFonts w:ascii="Cambria Math" w:hAnsi="Cambria Math"/>
            </w:rPr>
            <m:t>с</m:t>
          </m:r>
          <m:r>
            <m:rPr>
              <m:sty m:val="p"/>
            </m:rPr>
            <w:rPr>
              <w:rFonts w:ascii="Cambria Math" w:hAnsi="Cambria Math"/>
              <w:lang w:val="en-US"/>
            </w:rPr>
            <m:t>-</m:t>
          </m:r>
          <m:r>
            <m:rPr>
              <m:sty m:val="p"/>
            </m:rPr>
            <w:rPr>
              <w:rFonts w:ascii="Cambria Math" w:hAnsi="Cambria Math"/>
            </w:rPr>
            <m:t>скорость</m:t>
          </m:r>
          <m:r>
            <m:rPr>
              <m:sty m:val="p"/>
            </m:rPr>
            <w:rPr>
              <w:rFonts w:ascii="Cambria Math" w:hAnsi="Cambria Math"/>
              <w:lang w:val="en-US"/>
            </w:rPr>
            <m:t xml:space="preserve"> </m:t>
          </m:r>
          <m:r>
            <m:rPr>
              <m:sty m:val="p"/>
            </m:rPr>
            <w:rPr>
              <w:rFonts w:ascii="Cambria Math" w:hAnsi="Cambria Math"/>
            </w:rPr>
            <m:t>света</m:t>
          </m:r>
          <m:r>
            <m:rPr>
              <m:sty m:val="p"/>
            </m:rPr>
            <w:rPr>
              <w:rFonts w:ascii="Cambria Math" w:hAnsi="Cambria Math"/>
              <w:lang w:val="en-US"/>
            </w:rPr>
            <m:t xml:space="preserve"> </m:t>
          </m:r>
          <m:r>
            <m:rPr>
              <m:sty m:val="p"/>
            </m:rPr>
            <w:rPr>
              <w:rFonts w:ascii="Cambria Math" w:hAnsi="Cambria Math"/>
            </w:rPr>
            <m:t>в</m:t>
          </m:r>
          <m:r>
            <m:rPr>
              <m:sty m:val="p"/>
            </m:rPr>
            <w:rPr>
              <w:rFonts w:ascii="Cambria Math" w:hAnsi="Cambria Math"/>
              <w:lang w:val="en-US"/>
            </w:rPr>
            <m:t xml:space="preserve"> </m:t>
          </m:r>
          <m:r>
            <m:rPr>
              <m:sty m:val="p"/>
            </m:rPr>
            <w:rPr>
              <w:rFonts w:ascii="Cambria Math" w:hAnsi="Cambria Math"/>
            </w:rPr>
            <m:t>вакууме</m:t>
          </m:r>
          <m:r>
            <m:rPr>
              <m:sty m:val="p"/>
            </m:rPr>
            <w:rPr>
              <w:rFonts w:ascii="Cambria Math" w:hAnsi="Cambria Math"/>
              <w:lang w:val="en-US"/>
            </w:rPr>
            <m:t xml:space="preserve"> </m:t>
          </m:r>
          <m:d>
            <m:dPr>
              <m:begChr m:val="["/>
              <m:endChr m:val="]"/>
              <m:ctrlPr>
                <w:rPr>
                  <w:rFonts w:ascii="Cambria Math" w:hAnsi="Cambria Math"/>
                </w:rPr>
              </m:ctrlPr>
            </m:dPr>
            <m:e>
              <m:r>
                <m:rPr>
                  <m:sty m:val="p"/>
                </m:rPr>
                <w:rPr>
                  <w:rFonts w:ascii="Cambria Math" w:hAnsi="Cambria Math"/>
                  <w:lang w:val="en-US"/>
                </w:rPr>
                <m:t>c=3×</m:t>
              </m:r>
              <m:sSup>
                <m:sSupPr>
                  <m:ctrlPr>
                    <w:rPr>
                      <w:rFonts w:ascii="Cambria Math" w:hAnsi="Cambria Math"/>
                    </w:rPr>
                  </m:ctrlPr>
                </m:sSupPr>
                <m:e>
                  <m:r>
                    <m:rPr>
                      <m:sty m:val="p"/>
                    </m:rPr>
                    <w:rPr>
                      <w:rFonts w:ascii="Cambria Math" w:hAnsi="Cambria Math"/>
                      <w:lang w:val="en-US"/>
                    </w:rPr>
                    <m:t>10</m:t>
                  </m:r>
                </m:e>
                <m:sup>
                  <m:r>
                    <m:rPr>
                      <m:sty m:val="p"/>
                    </m:rPr>
                    <w:rPr>
                      <w:rFonts w:ascii="Cambria Math" w:hAnsi="Cambria Math"/>
                      <w:lang w:val="en-US"/>
                    </w:rPr>
                    <m:t>8</m:t>
                  </m:r>
                </m:sup>
              </m:sSup>
              <m:r>
                <m:rPr>
                  <m:sty m:val="p"/>
                </m:rPr>
                <w:rPr>
                  <w:rFonts w:ascii="Cambria Math" w:hAnsi="Cambria Math"/>
                  <w:lang w:val="en-US"/>
                </w:rPr>
                <m:t xml:space="preserve"> </m:t>
              </m:r>
              <m:f>
                <m:fPr>
                  <m:type m:val="lin"/>
                  <m:ctrlPr>
                    <w:rPr>
                      <w:rFonts w:ascii="Cambria Math" w:hAnsi="Cambria Math"/>
                    </w:rPr>
                  </m:ctrlPr>
                </m:fPr>
                <m:num>
                  <m:r>
                    <w:rPr>
                      <w:rFonts w:ascii="Cambria Math" w:hAnsi="Cambria Math"/>
                    </w:rPr>
                    <m:t>м</m:t>
                  </m:r>
                </m:num>
                <m:den>
                  <m:r>
                    <m:rPr>
                      <m:sty m:val="p"/>
                    </m:rPr>
                    <w:rPr>
                      <w:rFonts w:ascii="Cambria Math" w:hAnsi="Cambria Math"/>
                    </w:rPr>
                    <m:t>с</m:t>
                  </m:r>
                </m:den>
              </m:f>
            </m:e>
          </m:d>
          <m:r>
            <w:rPr>
              <w:rFonts w:ascii="Cambria Math" w:hAnsi="Cambria Math"/>
              <w:lang w:val="en-US"/>
            </w:rPr>
            <m:t>;</m:t>
          </m:r>
        </m:oMath>
      </m:oMathPara>
    </w:p>
    <w:p w:rsidR="00B34008" w:rsidRPr="009429C7" w:rsidRDefault="00BA14C7" w:rsidP="009429C7">
      <w:pPr>
        <w:pStyle w:val="ab"/>
        <w:ind w:left="0" w:firstLine="0"/>
        <w:jc w:val="center"/>
      </w:pPr>
      <m:oMathPara>
        <m:oMath>
          <m:sSub>
            <m:sSubPr>
              <m:ctrlPr>
                <w:rPr>
                  <w:rFonts w:ascii="Cambria Math" w:hAnsi="Cambria Math"/>
                  <w:lang w:val="en-US"/>
                </w:rPr>
              </m:ctrlPr>
            </m:sSubPr>
            <m:e>
              <m:r>
                <m:rPr>
                  <m:sty m:val="p"/>
                </m:rPr>
                <w:rPr>
                  <w:rFonts w:ascii="Cambria Math" w:hAnsi="Cambria Math"/>
                  <w:lang w:val="en-US"/>
                </w:rPr>
                <m:t xml:space="preserve">           f</m:t>
              </m:r>
            </m:e>
            <m:sub>
              <m:r>
                <m:rPr>
                  <m:sty m:val="p"/>
                </m:rPr>
                <w:rPr>
                  <w:rFonts w:ascii="Cambria Math" w:hAnsi="Cambria Math"/>
                  <w:lang w:val="en-US"/>
                </w:rPr>
                <m:t>0</m:t>
              </m:r>
            </m:sub>
          </m:sSub>
          <m:r>
            <w:rPr>
              <w:rFonts w:ascii="Cambria Math" w:hAnsi="Cambria Math"/>
              <w:lang w:val="en-US"/>
            </w:rPr>
            <m:t>-</m:t>
          </m:r>
          <m:r>
            <w:rPr>
              <w:rFonts w:ascii="Cambria Math" w:hAnsi="Cambria Math"/>
            </w:rPr>
            <m:t>заданная</m:t>
          </m:r>
          <m:r>
            <w:rPr>
              <w:rFonts w:ascii="Cambria Math" w:hAnsi="Cambria Math"/>
              <w:lang w:val="en-US"/>
            </w:rPr>
            <m:t xml:space="preserve"> </m:t>
          </m:r>
          <m:r>
            <w:rPr>
              <w:rFonts w:ascii="Cambria Math" w:hAnsi="Cambria Math"/>
            </w:rPr>
            <m:t>центральная</m:t>
          </m:r>
          <m:r>
            <w:rPr>
              <w:rFonts w:ascii="Cambria Math" w:hAnsi="Cambria Math"/>
              <w:lang w:val="en-US"/>
            </w:rPr>
            <m:t xml:space="preserve"> </m:t>
          </m:r>
          <m:r>
            <w:rPr>
              <w:rFonts w:ascii="Cambria Math" w:hAnsi="Cambria Math"/>
            </w:rPr>
            <m:t xml:space="preserve">частота </m:t>
          </m:r>
          <m:d>
            <m:dPr>
              <m:begChr m:val="["/>
              <m:endChr m:val="]"/>
              <m:ctrlPr>
                <w:rPr>
                  <w:rFonts w:ascii="Cambria Math" w:hAnsi="Cambria Math"/>
                  <w:i/>
                </w:rPr>
              </m:ctrlPr>
            </m:dPr>
            <m:e>
              <m:r>
                <w:rPr>
                  <w:rFonts w:ascii="Cambria Math" w:hAnsi="Cambria Math"/>
                </w:rPr>
                <m:t>Гц</m:t>
              </m:r>
            </m:e>
          </m:d>
          <m:r>
            <w:rPr>
              <w:rFonts w:ascii="Cambria Math" w:hAnsi="Cambria Math"/>
              <w:lang w:val="en-US"/>
            </w:rPr>
            <m:t xml:space="preserve"> </m:t>
          </m:r>
        </m:oMath>
      </m:oMathPara>
    </w:p>
    <w:p w:rsidR="00B34008" w:rsidRPr="00B36576" w:rsidRDefault="00F06D3B" w:rsidP="00B34008">
      <w:pPr>
        <w:pStyle w:val="ab"/>
        <w:numPr>
          <w:ilvl w:val="0"/>
          <w:numId w:val="14"/>
        </w:numPr>
      </w:pPr>
      <w:r>
        <w:t xml:space="preserve">Ширина </w:t>
      </w:r>
      <w:proofErr w:type="spellStart"/>
      <w:r>
        <w:t>микрополосковой</w:t>
      </w:r>
      <w:proofErr w:type="spellEnd"/>
      <w:r>
        <w:t xml:space="preserve"> линии</w:t>
      </w:r>
      <w:r w:rsidRPr="00B36576">
        <w:t xml:space="preserve"> </w:t>
      </w:r>
      <w:r>
        <w:t>выражается из формулы</w:t>
      </w:r>
      <w:r w:rsidR="00B34008" w:rsidRPr="00B36576">
        <w:t>:</w:t>
      </w:r>
    </w:p>
    <w:p w:rsidR="009429C7" w:rsidRDefault="00BA14C7" w:rsidP="009429C7">
      <w:pPr>
        <w:pStyle w:val="ab"/>
        <w:ind w:left="0" w:firstLine="0"/>
        <w:jc w:val="center"/>
      </w:pPr>
      <m:oMathPara>
        <m:oMathParaPr>
          <m:jc m:val="center"/>
        </m:oMathParaPr>
        <m:oMath>
          <m:sSub>
            <m:sSubPr>
              <m:ctrlPr>
                <w:rPr>
                  <w:rFonts w:ascii="Cambria Math" w:hAnsi="Cambria Math"/>
                  <w:i/>
                </w:rPr>
              </m:ctrlPr>
            </m:sSubPr>
            <m:e>
              <m:r>
                <w:rPr>
                  <w:rFonts w:ascii="Cambria Math" w:hAnsi="Cambria Math"/>
                </w:rPr>
                <m:t>Z</m:t>
              </m:r>
            </m:e>
            <m:sub>
              <m:r>
                <w:rPr>
                  <w:rFonts w:ascii="Cambria Math" w:hAnsi="Cambria Math"/>
                </w:rPr>
                <m:t>0</m:t>
              </m:r>
            </m:sub>
          </m:sSub>
          <m:r>
            <w:rPr>
              <w:rFonts w:ascii="Cambria Math" w:hAnsi="Cambria Math"/>
            </w:rPr>
            <m:t>=</m:t>
          </m:r>
          <m:f>
            <m:fPr>
              <m:ctrlPr>
                <w:rPr>
                  <w:rFonts w:ascii="Cambria Math" w:hAnsi="Cambria Math"/>
                  <w:i/>
                </w:rPr>
              </m:ctrlPr>
            </m:fPr>
            <m:num>
              <m:r>
                <m:rPr>
                  <m:sty m:val="p"/>
                </m:rPr>
                <w:rPr>
                  <w:rFonts w:ascii="Cambria Math" w:hAnsi="Cambria Math"/>
                </w:rPr>
                <m:t>377H</m:t>
              </m:r>
            </m:num>
            <m:den>
              <m:r>
                <w:rPr>
                  <w:rFonts w:ascii="Cambria Math" w:hAnsi="Cambria Math"/>
                </w:rPr>
                <m:t>W</m:t>
              </m:r>
              <m:rad>
                <m:radPr>
                  <m:degHide m:val="on"/>
                  <m:ctrlPr>
                    <w:rPr>
                      <w:rFonts w:ascii="Cambria Math" w:hAnsi="Cambria Math"/>
                      <w:i/>
                    </w:rPr>
                  </m:ctrlPr>
                </m:radPr>
                <m:deg/>
                <m:e>
                  <m:r>
                    <m:rPr>
                      <m:sty m:val="p"/>
                    </m:rPr>
                    <w:rPr>
                      <w:rFonts w:ascii="Cambria Math" w:hAnsi="Cambria Math"/>
                    </w:rPr>
                    <m:t>ε</m:t>
                  </m:r>
                </m:e>
              </m:rad>
              <m:d>
                <m:dPr>
                  <m:begChr m:val="["/>
                  <m:endChr m:val="]"/>
                  <m:ctrlPr>
                    <w:rPr>
                      <w:rFonts w:ascii="Cambria Math" w:hAnsi="Cambria Math"/>
                      <w:i/>
                    </w:rPr>
                  </m:ctrlPr>
                </m:dPr>
                <m:e>
                  <m:r>
                    <w:rPr>
                      <w:rFonts w:ascii="Cambria Math" w:hAnsi="Cambria Math"/>
                    </w:rPr>
                    <m:t>1+1,735</m:t>
                  </m:r>
                  <m:sSup>
                    <m:sSupPr>
                      <m:ctrlPr>
                        <w:rPr>
                          <w:rFonts w:ascii="Cambria Math" w:hAnsi="Cambria Math"/>
                        </w:rPr>
                      </m:ctrlPr>
                    </m:sSupPr>
                    <m:e>
                      <m:r>
                        <m:rPr>
                          <m:sty m:val="p"/>
                        </m:rPr>
                        <w:rPr>
                          <w:rFonts w:ascii="Cambria Math" w:hAnsi="Cambria Math"/>
                        </w:rPr>
                        <m:t>ε</m:t>
                      </m:r>
                    </m:e>
                    <m:sup>
                      <m:r>
                        <m:rPr>
                          <m:sty m:val="p"/>
                        </m:rPr>
                        <w:rPr>
                          <w:rFonts w:ascii="Cambria Math" w:hAnsi="Cambria Math"/>
                        </w:rPr>
                        <m:t>-0,0724</m:t>
                      </m:r>
                    </m:sup>
                  </m:sSup>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p"/>
                                </m:rPr>
                                <w:rPr>
                                  <w:rFonts w:ascii="Cambria Math" w:hAnsi="Cambria Math"/>
                                </w:rPr>
                                <m:t>W</m:t>
                              </m:r>
                            </m:num>
                            <m:den>
                              <m:r>
                                <m:rPr>
                                  <m:sty m:val="p"/>
                                </m:rPr>
                                <w:rPr>
                                  <w:rFonts w:ascii="Cambria Math" w:hAnsi="Cambria Math"/>
                                </w:rPr>
                                <m:t>H</m:t>
                              </m:r>
                            </m:den>
                          </m:f>
                        </m:e>
                      </m:d>
                    </m:e>
                    <m:sup>
                      <m:r>
                        <m:rPr>
                          <m:sty m:val="p"/>
                        </m:rPr>
                        <w:rPr>
                          <w:rFonts w:ascii="Cambria Math" w:hAnsi="Cambria Math"/>
                        </w:rPr>
                        <m:t>-0,836</m:t>
                      </m:r>
                    </m:sup>
                  </m:sSup>
                </m:e>
              </m:d>
            </m:den>
          </m:f>
          <m:r>
            <w:rPr>
              <w:rFonts w:ascii="Cambria Math" w:hAnsi="Cambria Math"/>
            </w:rPr>
            <m:t xml:space="preserve">, </m:t>
          </m:r>
        </m:oMath>
      </m:oMathPara>
    </w:p>
    <w:p w:rsidR="009429C7" w:rsidRPr="009429C7" w:rsidRDefault="00BA14C7" w:rsidP="009429C7">
      <w:pPr>
        <w:pStyle w:val="ab"/>
        <w:ind w:left="0" w:firstLine="0"/>
        <w:jc w:val="center"/>
      </w:pPr>
      <m:oMathPara>
        <m:oMathParaPr>
          <m:jc m:val="center"/>
        </m:oMathParaPr>
        <m:oMath>
          <m:sSub>
            <m:sSubPr>
              <m:ctrlPr>
                <w:rPr>
                  <w:rFonts w:ascii="Cambria Math" w:hAnsi="Cambria Math"/>
                  <w:i/>
                </w:rPr>
              </m:ctrlPr>
            </m:sSubPr>
            <m:e>
              <m:r>
                <w:rPr>
                  <w:rFonts w:ascii="Cambria Math" w:hAnsi="Cambria Math"/>
                </w:rPr>
                <m:t>Z</m:t>
              </m:r>
            </m:e>
            <m:sub>
              <m:r>
                <w:rPr>
                  <w:rFonts w:ascii="Cambria Math" w:hAnsi="Cambria Math"/>
                </w:rPr>
                <m:t>0</m:t>
              </m:r>
            </m:sub>
          </m:sSub>
          <m:r>
            <w:rPr>
              <w:rFonts w:ascii="Cambria Math" w:hAnsi="Cambria Math"/>
            </w:rPr>
            <m:t xml:space="preserve">- входное волновое сопротивление </m:t>
          </m:r>
          <m:d>
            <m:dPr>
              <m:begChr m:val="["/>
              <m:endChr m:val="]"/>
              <m:ctrlPr>
                <w:rPr>
                  <w:rFonts w:ascii="Cambria Math" w:hAnsi="Cambria Math"/>
                  <w:i/>
                </w:rPr>
              </m:ctrlPr>
            </m:dPr>
            <m:e>
              <m:r>
                <w:rPr>
                  <w:rFonts w:ascii="Cambria Math" w:hAnsi="Cambria Math"/>
                </w:rPr>
                <m:t>Ом</m:t>
              </m:r>
            </m:e>
          </m:d>
        </m:oMath>
      </m:oMathPara>
    </w:p>
    <w:p w:rsidR="00B34008" w:rsidRDefault="009429C7" w:rsidP="009429C7">
      <w:pPr>
        <w:pStyle w:val="ab"/>
        <w:ind w:left="0" w:firstLine="0"/>
        <w:jc w:val="center"/>
      </w:pPr>
      <m:oMathPara>
        <m:oMathParaPr>
          <m:jc m:val="center"/>
        </m:oMathParaPr>
        <m:oMath>
          <m:r>
            <m:rPr>
              <m:sty m:val="p"/>
            </m:rPr>
            <w:rPr>
              <w:rFonts w:ascii="Cambria Math" w:hAnsi="Cambria Math"/>
            </w:rPr>
            <m:t xml:space="preserve">H-толщина диэлектрической подложки </m:t>
          </m:r>
          <m:d>
            <m:dPr>
              <m:begChr m:val="["/>
              <m:endChr m:val="]"/>
              <m:ctrlPr>
                <w:rPr>
                  <w:rFonts w:ascii="Cambria Math" w:hAnsi="Cambria Math"/>
                </w:rPr>
              </m:ctrlPr>
            </m:dPr>
            <m:e>
              <m:r>
                <m:rPr>
                  <m:sty m:val="p"/>
                </m:rPr>
                <w:rPr>
                  <w:rFonts w:ascii="Cambria Math" w:hAnsi="Cambria Math"/>
                </w:rPr>
                <m:t>мм</m:t>
              </m:r>
            </m:e>
          </m:d>
        </m:oMath>
      </m:oMathPara>
    </w:p>
    <w:p w:rsidR="009429C7" w:rsidRDefault="009429C7" w:rsidP="009429C7">
      <w:pPr>
        <w:pStyle w:val="ab"/>
        <w:ind w:left="0" w:firstLine="0"/>
        <w:jc w:val="center"/>
      </w:pPr>
      <m:oMathPara>
        <m:oMathParaPr>
          <m:jc m:val="center"/>
        </m:oMathParaPr>
        <m:oMath>
          <m:r>
            <m:rPr>
              <m:sty m:val="p"/>
            </m:rPr>
            <w:rPr>
              <w:rFonts w:ascii="Cambria Math" w:hAnsi="Cambria Math"/>
            </w:rPr>
            <m:t xml:space="preserve">W-щирина микрополоской линии </m:t>
          </m:r>
          <m:d>
            <m:dPr>
              <m:begChr m:val="["/>
              <m:endChr m:val="]"/>
              <m:ctrlPr>
                <w:rPr>
                  <w:rFonts w:ascii="Cambria Math" w:hAnsi="Cambria Math"/>
                </w:rPr>
              </m:ctrlPr>
            </m:dPr>
            <m:e>
              <m:r>
                <m:rPr>
                  <m:sty m:val="p"/>
                </m:rPr>
                <w:rPr>
                  <w:rFonts w:ascii="Cambria Math" w:hAnsi="Cambria Math"/>
                </w:rPr>
                <m:t>мм</m:t>
              </m:r>
            </m:e>
          </m:d>
        </m:oMath>
      </m:oMathPara>
    </w:p>
    <w:p w:rsidR="009429C7" w:rsidRDefault="009429C7" w:rsidP="009429C7">
      <w:pPr>
        <w:pStyle w:val="ab"/>
        <w:ind w:left="0" w:firstLine="0"/>
        <w:jc w:val="center"/>
      </w:pPr>
      <m:oMathPara>
        <m:oMathParaPr>
          <m:jc m:val="center"/>
        </m:oMathParaPr>
        <m:oMath>
          <m:r>
            <m:rPr>
              <m:sty m:val="p"/>
            </m:rPr>
            <w:rPr>
              <w:rFonts w:ascii="Cambria Math" w:hAnsi="Cambria Math"/>
            </w:rPr>
            <m:t>ε-диэлектрическая проницаемость подложки</m:t>
          </m:r>
        </m:oMath>
      </m:oMathPara>
    </w:p>
    <w:p w:rsidR="00F860FC" w:rsidRDefault="00F860FC" w:rsidP="00F860FC">
      <w:pPr>
        <w:ind w:left="357" w:firstLine="0"/>
      </w:pPr>
      <w:r>
        <w:t xml:space="preserve">Также можно использовать зависимость волнового сопротивления </w:t>
      </w:r>
      <w:proofErr w:type="spellStart"/>
      <w:r>
        <w:t>микрополосковой</w:t>
      </w:r>
      <w:proofErr w:type="spellEnd"/>
      <w:r>
        <w:t xml:space="preserve"> линии от отношения</w:t>
      </w:r>
      <m:oMath>
        <m:r>
          <w:rPr>
            <w:rFonts w:ascii="Cambria Math" w:hAnsi="Cambria Math"/>
          </w:rPr>
          <m:t xml:space="preserve"> </m:t>
        </m:r>
        <m:f>
          <m:fPr>
            <m:type m:val="lin"/>
            <m:ctrlPr>
              <w:rPr>
                <w:rFonts w:ascii="Cambria Math" w:hAnsi="Cambria Math"/>
                <w:i/>
              </w:rPr>
            </m:ctrlPr>
          </m:fPr>
          <m:num>
            <m:r>
              <m:rPr>
                <m:sty m:val="p"/>
              </m:rPr>
              <w:rPr>
                <w:rFonts w:ascii="Cambria Math" w:hAnsi="Cambria Math"/>
                <w:lang w:val="en-US"/>
              </w:rPr>
              <m:t>W</m:t>
            </m:r>
          </m:num>
          <m:den>
            <m:r>
              <m:rPr>
                <m:sty m:val="p"/>
              </m:rPr>
              <w:rPr>
                <w:rFonts w:ascii="Cambria Math" w:hAnsi="Cambria Math"/>
              </w:rPr>
              <m:t>H</m:t>
            </m:r>
          </m:den>
        </m:f>
      </m:oMath>
      <w:r w:rsidR="00884069">
        <w:t xml:space="preserve"> </w:t>
      </w:r>
      <w:r w:rsidR="00EC3E10">
        <w:t xml:space="preserve">показанную на рисунке </w:t>
      </w:r>
      <w:r w:rsidR="00CD58B6">
        <w:t>5.</w:t>
      </w:r>
      <w:r w:rsidR="00EC3E10">
        <w:t>4.</w:t>
      </w:r>
    </w:p>
    <w:p w:rsidR="00F860FC" w:rsidRDefault="00F860FC" w:rsidP="00F860FC">
      <w:pPr>
        <w:pStyle w:val="af7"/>
        <w:keepNext/>
      </w:pPr>
      <w:r>
        <w:rPr>
          <w:noProof/>
        </w:rPr>
        <w:drawing>
          <wp:inline distT="0" distB="0" distL="0" distR="0">
            <wp:extent cx="4450138" cy="4508500"/>
            <wp:effectExtent l="19050" t="0" r="7562" b="0"/>
            <wp:docPr id="2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4450138" cy="4508500"/>
                    </a:xfrm>
                    <a:prstGeom prst="rect">
                      <a:avLst/>
                    </a:prstGeom>
                    <a:noFill/>
                    <a:ln w="9525">
                      <a:noFill/>
                      <a:miter lim="800000"/>
                      <a:headEnd/>
                      <a:tailEnd/>
                    </a:ln>
                  </pic:spPr>
                </pic:pic>
              </a:graphicData>
            </a:graphic>
          </wp:inline>
        </w:drawing>
      </w:r>
    </w:p>
    <w:p w:rsidR="00F860FC" w:rsidRDefault="00B66BE1" w:rsidP="00F860FC">
      <w:pPr>
        <w:pStyle w:val="af7"/>
        <w:rPr>
          <w:rFonts w:eastAsiaTheme="minorHAnsi"/>
          <w:szCs w:val="28"/>
          <w:lang w:eastAsia="en-US"/>
        </w:rPr>
      </w:pPr>
      <w:r>
        <w:t>Рис.</w:t>
      </w:r>
      <w:r w:rsidR="00CD58B6">
        <w:t>5.</w:t>
      </w:r>
      <w:r>
        <w:t>4</w:t>
      </w:r>
      <w:r w:rsidR="00F860FC">
        <w:t xml:space="preserve">  </w:t>
      </w:r>
      <w:r w:rsidR="00F860FC">
        <w:rPr>
          <w:rFonts w:eastAsiaTheme="minorHAnsi"/>
          <w:szCs w:val="28"/>
          <w:lang w:eastAsia="en-US"/>
        </w:rPr>
        <w:t xml:space="preserve">Волновое сопротивление </w:t>
      </w:r>
      <w:proofErr w:type="spellStart"/>
      <w:r w:rsidR="00F860FC">
        <w:rPr>
          <w:rFonts w:eastAsiaTheme="minorHAnsi"/>
          <w:szCs w:val="28"/>
          <w:lang w:eastAsia="en-US"/>
        </w:rPr>
        <w:t>микрополосковой</w:t>
      </w:r>
      <w:proofErr w:type="spellEnd"/>
      <w:r w:rsidR="00F860FC">
        <w:rPr>
          <w:rFonts w:eastAsiaTheme="minorHAnsi"/>
          <w:szCs w:val="28"/>
          <w:lang w:eastAsia="en-US"/>
        </w:rPr>
        <w:t xml:space="preserve"> линии</w:t>
      </w:r>
    </w:p>
    <w:p w:rsidR="00F860FC" w:rsidRPr="00884069" w:rsidRDefault="00F860FC" w:rsidP="00884069">
      <w:pPr>
        <w:ind w:left="357" w:firstLine="0"/>
      </w:pPr>
      <w:r>
        <w:lastRenderedPageBreak/>
        <w:t xml:space="preserve">Для того чтобы найти </w:t>
      </w:r>
      <w:r>
        <w:rPr>
          <w:lang w:val="en-US"/>
        </w:rPr>
        <w:t>W</w:t>
      </w:r>
      <w:r w:rsidRPr="00F860FC">
        <w:t xml:space="preserve"> </w:t>
      </w:r>
      <w:r>
        <w:t xml:space="preserve">надо знать </w:t>
      </w:r>
      <m:oMath>
        <m:r>
          <w:rPr>
            <w:rFonts w:ascii="Cambria Math" w:hAnsi="Cambria Math"/>
          </w:rPr>
          <m:t>ρ</m:t>
        </m:r>
      </m:oMath>
      <w:r w:rsidR="00884069">
        <w:t xml:space="preserve"> (в формулах обозначено как</w:t>
      </w:r>
      <w:r w:rsidR="00884069" w:rsidRPr="00884069">
        <w:t xml:space="preserve"> </w:t>
      </w:r>
      <w:r w:rsidR="00884069">
        <w:rPr>
          <w:lang w:val="en-US"/>
        </w:rPr>
        <w:t>Z</w:t>
      </w:r>
      <w:r w:rsidR="00884069">
        <w:t>), диэлектрическую проницаемость подложки и</w:t>
      </w:r>
      <w:r w:rsidR="00884069" w:rsidRPr="00884069">
        <w:t xml:space="preserve"> </w:t>
      </w:r>
      <w:r w:rsidR="00884069">
        <w:t xml:space="preserve">ее толщину. Зная </w:t>
      </w:r>
      <m:oMath>
        <m:r>
          <w:rPr>
            <w:rFonts w:ascii="Cambria Math" w:hAnsi="Cambria Math"/>
          </w:rPr>
          <m:t>ρ</m:t>
        </m:r>
      </m:oMath>
      <w:r w:rsidR="00884069" w:rsidRPr="00884069">
        <w:t>,</w:t>
      </w:r>
      <w:r w:rsidR="00884069">
        <w:t xml:space="preserve"> определяем </w:t>
      </w:r>
      <m:oMath>
        <m:f>
          <m:fPr>
            <m:type m:val="lin"/>
            <m:ctrlPr>
              <w:rPr>
                <w:rFonts w:ascii="Cambria Math" w:hAnsi="Cambria Math"/>
                <w:i/>
              </w:rPr>
            </m:ctrlPr>
          </m:fPr>
          <m:num>
            <m:r>
              <m:rPr>
                <m:sty m:val="p"/>
              </m:rPr>
              <w:rPr>
                <w:rFonts w:ascii="Cambria Math" w:hAnsi="Cambria Math"/>
                <w:lang w:val="en-US"/>
              </w:rPr>
              <m:t>W</m:t>
            </m:r>
          </m:num>
          <m:den>
            <m:r>
              <m:rPr>
                <m:sty m:val="p"/>
              </m:rPr>
              <w:rPr>
                <w:rFonts w:ascii="Cambria Math" w:hAnsi="Cambria Math"/>
              </w:rPr>
              <m:t>H</m:t>
            </m:r>
          </m:den>
        </m:f>
      </m:oMath>
      <w:r w:rsidR="00884069">
        <w:t xml:space="preserve"> по графику для </w:t>
      </w:r>
      <w:proofErr w:type="gramStart"/>
      <w:r w:rsidR="00884069">
        <w:t>заданного</w:t>
      </w:r>
      <w:proofErr w:type="gramEnd"/>
      <w:r w:rsidR="00884069">
        <w:t xml:space="preserve"> </w:t>
      </w:r>
      <m:oMath>
        <m:r>
          <m:rPr>
            <m:sty m:val="p"/>
          </m:rPr>
          <w:rPr>
            <w:rFonts w:ascii="Cambria Math" w:hAnsi="Cambria Math"/>
          </w:rPr>
          <m:t>ε</m:t>
        </m:r>
      </m:oMath>
      <w:r w:rsidR="00884069" w:rsidRPr="00884069">
        <w:t xml:space="preserve"> </w:t>
      </w:r>
      <w:r w:rsidR="00884069">
        <w:t xml:space="preserve">и считаем ширину  </w:t>
      </w:r>
      <m:oMath>
        <m:r>
          <m:rPr>
            <m:sty m:val="p"/>
          </m:rPr>
          <w:rPr>
            <w:rFonts w:ascii="Cambria Math" w:hAnsi="Cambria Math"/>
            <w:lang w:val="en-US"/>
          </w:rPr>
          <m:t>W</m:t>
        </m:r>
      </m:oMath>
      <w:r w:rsidR="00884069">
        <w:t xml:space="preserve">, как найденное значение для </w:t>
      </w:r>
      <m:oMath>
        <m:f>
          <m:fPr>
            <m:type m:val="lin"/>
            <m:ctrlPr>
              <w:rPr>
                <w:rFonts w:ascii="Cambria Math" w:hAnsi="Cambria Math"/>
                <w:i/>
              </w:rPr>
            </m:ctrlPr>
          </m:fPr>
          <m:num>
            <m:r>
              <m:rPr>
                <m:sty m:val="p"/>
              </m:rPr>
              <w:rPr>
                <w:rFonts w:ascii="Cambria Math" w:hAnsi="Cambria Math"/>
                <w:lang w:val="en-US"/>
              </w:rPr>
              <m:t>W</m:t>
            </m:r>
          </m:num>
          <m:den>
            <m:r>
              <m:rPr>
                <m:sty m:val="p"/>
              </m:rPr>
              <w:rPr>
                <w:rFonts w:ascii="Cambria Math" w:hAnsi="Cambria Math"/>
              </w:rPr>
              <m:t>H</m:t>
            </m:r>
          </m:den>
        </m:f>
      </m:oMath>
      <w:r w:rsidR="00884069">
        <w:t xml:space="preserve"> умноженное на  </w:t>
      </w:r>
      <m:oMath>
        <m:r>
          <m:rPr>
            <m:sty m:val="p"/>
          </m:rPr>
          <w:rPr>
            <w:rFonts w:ascii="Cambria Math" w:hAnsi="Cambria Math"/>
          </w:rPr>
          <m:t>H</m:t>
        </m:r>
      </m:oMath>
      <w:r w:rsidR="00884069">
        <w:t xml:space="preserve">; </w:t>
      </w:r>
      <m:oMath>
        <m:d>
          <m:dPr>
            <m:begChr m:val="["/>
            <m:endChr m:val="]"/>
            <m:ctrlPr>
              <w:rPr>
                <w:rFonts w:ascii="Cambria Math" w:hAnsi="Cambria Math"/>
                <w:i/>
              </w:rPr>
            </m:ctrlPr>
          </m:dPr>
          <m:e>
            <m:r>
              <m:rPr>
                <m:sty m:val="p"/>
              </m:rPr>
              <w:rPr>
                <w:rFonts w:ascii="Cambria Math" w:hAnsi="Cambria Math"/>
                <w:lang w:val="en-US"/>
              </w:rPr>
              <m:t>W</m:t>
            </m:r>
            <m:r>
              <m:rPr>
                <m:sty m:val="p"/>
              </m:rPr>
              <w:rPr>
                <w:rFonts w:ascii="Cambria Math" w:hAnsi="Cambria Math"/>
              </w:rPr>
              <m:t>=</m:t>
            </m:r>
            <m:f>
              <m:fPr>
                <m:type m:val="lin"/>
                <m:ctrlPr>
                  <w:rPr>
                    <w:rFonts w:ascii="Cambria Math" w:hAnsi="Cambria Math"/>
                    <w:i/>
                  </w:rPr>
                </m:ctrlPr>
              </m:fPr>
              <m:num>
                <m:r>
                  <m:rPr>
                    <m:sty m:val="p"/>
                  </m:rPr>
                  <w:rPr>
                    <w:rFonts w:ascii="Cambria Math" w:hAnsi="Cambria Math"/>
                    <w:lang w:val="en-US"/>
                  </w:rPr>
                  <m:t>W</m:t>
                </m:r>
              </m:num>
              <m:den>
                <m:r>
                  <m:rPr>
                    <m:sty m:val="p"/>
                  </m:rPr>
                  <w:rPr>
                    <w:rFonts w:ascii="Cambria Math" w:hAnsi="Cambria Math"/>
                  </w:rPr>
                  <m:t>H</m:t>
                </m:r>
              </m:den>
            </m:f>
            <m:r>
              <w:rPr>
                <w:rFonts w:ascii="Cambria Math" w:hAnsi="Cambria Math"/>
              </w:rPr>
              <m:t>×</m:t>
            </m:r>
            <m:r>
              <m:rPr>
                <m:sty m:val="p"/>
              </m:rPr>
              <w:rPr>
                <w:rFonts w:ascii="Cambria Math" w:hAnsi="Cambria Math"/>
              </w:rPr>
              <m:t>H</m:t>
            </m:r>
          </m:e>
        </m:d>
      </m:oMath>
      <w:r w:rsidR="00884069">
        <w:t>. Но данный метод можно считать неточным.</w:t>
      </w:r>
    </w:p>
    <w:p w:rsidR="00B34008" w:rsidRDefault="00F06D3B" w:rsidP="00B34008">
      <w:pPr>
        <w:pStyle w:val="ab"/>
        <w:numPr>
          <w:ilvl w:val="0"/>
          <w:numId w:val="14"/>
        </w:numPr>
      </w:pPr>
      <w:r>
        <w:t>Э</w:t>
      </w:r>
      <w:r w:rsidRPr="00B36576">
        <w:t>ффективн</w:t>
      </w:r>
      <w:r>
        <w:t>ая</w:t>
      </w:r>
      <w:r w:rsidRPr="00B36576">
        <w:t xml:space="preserve"> диэлектрическ</w:t>
      </w:r>
      <w:r>
        <w:t>ая</w:t>
      </w:r>
      <w:r w:rsidRPr="00B36576">
        <w:t xml:space="preserve"> проницаемость</w:t>
      </w:r>
      <w:r w:rsidR="00B34008">
        <w:t>:</w:t>
      </w:r>
    </w:p>
    <w:p w:rsidR="00884069" w:rsidRPr="00884069" w:rsidRDefault="00BA14C7" w:rsidP="00884069">
      <w:pPr>
        <w:pStyle w:val="ab"/>
        <w:spacing w:after="120"/>
        <w:contextualSpacing w:val="0"/>
        <w:jc w:val="center"/>
        <w:rPr>
          <w:i/>
        </w:rPr>
      </w:pPr>
      <m:oMathPara>
        <m:oMath>
          <m:sSub>
            <m:sSubPr>
              <m:ctrlPr>
                <w:rPr>
                  <w:rFonts w:ascii="Cambria Math" w:hAnsi="Cambria Math"/>
                </w:rPr>
              </m:ctrlPr>
            </m:sSubPr>
            <m:e>
              <m:r>
                <m:rPr>
                  <m:sty m:val="p"/>
                </m:rPr>
                <w:rPr>
                  <w:rFonts w:ascii="Cambria Math" w:hAnsi="Cambria Math"/>
                </w:rPr>
                <m:t>ε</m:t>
              </m:r>
            </m:e>
            <m:sub>
              <m:r>
                <m:rPr>
                  <m:sty m:val="p"/>
                </m:rPr>
                <w:rPr>
                  <w:rFonts w:ascii="Cambria Math" w:hAnsi="Cambria Math"/>
                </w:rPr>
                <m:t>эф</m:t>
              </m:r>
            </m:sub>
          </m:sSub>
          <m:r>
            <m:rPr>
              <m:sty m:val="p"/>
            </m:rPr>
            <w:rPr>
              <w:rFonts w:ascii="Cambria Math" w:hAnsi="Cambria Math"/>
            </w:rPr>
            <m:t>=</m:t>
          </m:r>
          <m:f>
            <m:fPr>
              <m:ctrlPr>
                <w:rPr>
                  <w:rFonts w:ascii="Cambria Math" w:hAnsi="Cambria Math"/>
                </w:rPr>
              </m:ctrlPr>
            </m:fPr>
            <m:num>
              <m:r>
                <m:rPr>
                  <m:sty m:val="p"/>
                </m:rPr>
                <w:rPr>
                  <w:rFonts w:ascii="Cambria Math" w:hAnsi="Cambria Math"/>
                </w:rPr>
                <m:t>ε+1</m:t>
              </m:r>
            </m:num>
            <m:den>
              <m:r>
                <m:rPr>
                  <m:sty m:val="p"/>
                </m:rPr>
                <w:rPr>
                  <w:rFonts w:ascii="Cambria Math" w:hAnsi="Cambria Math"/>
                </w:rPr>
                <m:t>2</m:t>
              </m:r>
            </m:den>
          </m:f>
          <m:r>
            <m:rPr>
              <m:sty m:val="p"/>
            </m:rPr>
            <w:rPr>
              <w:rFonts w:ascii="Cambria Math" w:hAnsi="Cambria Math"/>
            </w:rPr>
            <m:t>+</m:t>
          </m:r>
          <m:f>
            <m:fPr>
              <m:ctrlPr>
                <w:rPr>
                  <w:rFonts w:ascii="Cambria Math" w:hAnsi="Cambria Math"/>
                </w:rPr>
              </m:ctrlPr>
            </m:fPr>
            <m:num>
              <m:r>
                <m:rPr>
                  <m:sty m:val="p"/>
                </m:rPr>
                <w:rPr>
                  <w:rFonts w:ascii="Cambria Math" w:hAnsi="Cambria Math"/>
                </w:rPr>
                <m:t>ε-1</m:t>
              </m:r>
            </m:num>
            <m:den>
              <m:r>
                <m:rPr>
                  <m:sty m:val="p"/>
                </m:rPr>
                <w:rPr>
                  <w:rFonts w:ascii="Cambria Math" w:hAnsi="Cambria Math"/>
                </w:rPr>
                <m:t>2</m:t>
              </m:r>
            </m:den>
          </m:f>
          <m:sSup>
            <m:sSupPr>
              <m:ctrlPr>
                <w:rPr>
                  <w:rFonts w:ascii="Cambria Math" w:hAnsi="Cambria Math"/>
                </w:rPr>
              </m:ctrlPr>
            </m:sSupPr>
            <m:e>
              <m:d>
                <m:dPr>
                  <m:ctrlPr>
                    <w:rPr>
                      <w:rFonts w:ascii="Cambria Math" w:hAnsi="Cambria Math"/>
                    </w:rPr>
                  </m:ctrlPr>
                </m:dPr>
                <m:e>
                  <m:r>
                    <m:rPr>
                      <m:sty m:val="p"/>
                    </m:rPr>
                    <w:rPr>
                      <w:rFonts w:ascii="Cambria Math" w:hAnsi="Cambria Math"/>
                    </w:rPr>
                    <m:t>1+</m:t>
                  </m:r>
                  <m:f>
                    <m:fPr>
                      <m:ctrlPr>
                        <w:rPr>
                          <w:rFonts w:ascii="Cambria Math" w:hAnsi="Cambria Math"/>
                        </w:rPr>
                      </m:ctrlPr>
                    </m:fPr>
                    <m:num>
                      <m:r>
                        <m:rPr>
                          <m:sty m:val="p"/>
                        </m:rPr>
                        <w:rPr>
                          <w:rFonts w:ascii="Cambria Math" w:hAnsi="Cambria Math"/>
                        </w:rPr>
                        <m:t>10</m:t>
                      </m:r>
                      <m:r>
                        <m:rPr>
                          <m:sty m:val="p"/>
                        </m:rPr>
                        <w:rPr>
                          <w:rFonts w:ascii="Cambria Math" w:hAnsi="Cambria Math"/>
                          <w:lang w:val="en-US"/>
                        </w:rPr>
                        <m:t>H</m:t>
                      </m:r>
                    </m:num>
                    <m:den>
                      <m:r>
                        <m:rPr>
                          <m:sty m:val="p"/>
                        </m:rPr>
                        <w:rPr>
                          <w:rFonts w:ascii="Cambria Math" w:hAnsi="Cambria Math"/>
                        </w:rPr>
                        <m:t>W</m:t>
                      </m:r>
                    </m:den>
                  </m:f>
                </m:e>
              </m:d>
            </m:e>
            <m:sup>
              <m:f>
                <m:fPr>
                  <m:type m:val="lin"/>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sup>
          </m:sSup>
          <m:r>
            <m:rPr>
              <m:sty m:val="p"/>
            </m:rPr>
            <w:rPr>
              <w:rFonts w:ascii="Cambria Math" w:hAnsi="Cambria Math"/>
            </w:rPr>
            <m:t xml:space="preserve"> </m:t>
          </m:r>
        </m:oMath>
      </m:oMathPara>
    </w:p>
    <w:p w:rsidR="00B34008" w:rsidRDefault="00B34008" w:rsidP="00884069">
      <w:pPr>
        <w:pStyle w:val="ab"/>
        <w:numPr>
          <w:ilvl w:val="0"/>
          <w:numId w:val="14"/>
        </w:numPr>
        <w:ind w:left="714" w:hanging="357"/>
      </w:pPr>
      <w:r>
        <w:t>Длина волны в линии:</w:t>
      </w:r>
    </w:p>
    <w:p w:rsidR="00B34008" w:rsidRDefault="00BA14C7" w:rsidP="00B34008">
      <w:pPr>
        <w:pStyle w:val="ab"/>
        <w:jc w:val="center"/>
      </w:pPr>
      <m:oMathPara>
        <m:oMath>
          <m:sSub>
            <m:sSubPr>
              <m:ctrlPr>
                <w:rPr>
                  <w:rFonts w:ascii="Cambria Math" w:hAnsi="Cambria Math"/>
                  <w:lang w:val="en-US"/>
                </w:rPr>
              </m:ctrlPr>
            </m:sSubPr>
            <m:e>
              <m:r>
                <m:rPr>
                  <m:sty m:val="p"/>
                </m:rPr>
                <w:rPr>
                  <w:rFonts w:ascii="Cambria Math" w:hAnsi="Cambria Math"/>
                </w:rPr>
                <m:t>λ</m:t>
              </m:r>
            </m:e>
            <m:sub>
              <m:r>
                <m:rPr>
                  <m:sty m:val="p"/>
                </m:rPr>
                <w:rPr>
                  <w:rFonts w:ascii="Cambria Math" w:hAnsi="Cambria Math"/>
                  <w:lang w:val="en-US"/>
                </w:rPr>
                <m:t>л</m:t>
              </m:r>
            </m:sub>
          </m:sSub>
          <m:r>
            <m:rPr>
              <m:sty m:val="p"/>
            </m:rPr>
            <w:rPr>
              <w:rFonts w:ascii="Cambria Math" w:hAnsi="Cambria Math"/>
              <w:lang w:val="en-US"/>
            </w:rPr>
            <m:t>=</m:t>
          </m:r>
          <m:f>
            <m:fPr>
              <m:ctrlPr>
                <w:rPr>
                  <w:rFonts w:ascii="Cambria Math" w:hAnsi="Cambria Math"/>
                  <w:lang w:val="en-US"/>
                </w:rPr>
              </m:ctrlPr>
            </m:fPr>
            <m:num>
              <m:sSub>
                <m:sSubPr>
                  <m:ctrlPr>
                    <w:rPr>
                      <w:rFonts w:ascii="Cambria Math" w:hAnsi="Cambria Math"/>
                      <w:lang w:val="en-US"/>
                    </w:rPr>
                  </m:ctrlPr>
                </m:sSubPr>
                <m:e>
                  <m:r>
                    <m:rPr>
                      <m:sty m:val="p"/>
                    </m:rPr>
                    <w:rPr>
                      <w:rFonts w:ascii="Cambria Math" w:hAnsi="Cambria Math"/>
                    </w:rPr>
                    <m:t>λ</m:t>
                  </m:r>
                </m:e>
                <m:sub>
                  <m:r>
                    <m:rPr>
                      <m:sty m:val="p"/>
                    </m:rPr>
                    <w:rPr>
                      <w:rFonts w:ascii="Cambria Math" w:hAnsi="Cambria Math"/>
                      <w:lang w:val="en-US"/>
                    </w:rPr>
                    <m:t>0</m:t>
                  </m:r>
                </m:sub>
              </m:sSub>
            </m:num>
            <m:den>
              <m:rad>
                <m:radPr>
                  <m:degHide m:val="on"/>
                  <m:ctrlPr>
                    <w:rPr>
                      <w:rFonts w:ascii="Cambria Math" w:hAnsi="Cambria Math"/>
                      <w:lang w:val="en-US"/>
                    </w:rPr>
                  </m:ctrlPr>
                </m:radPr>
                <m:deg/>
                <m:e>
                  <m:sSub>
                    <m:sSubPr>
                      <m:ctrlPr>
                        <w:rPr>
                          <w:rFonts w:ascii="Cambria Math" w:hAnsi="Cambria Math"/>
                        </w:rPr>
                      </m:ctrlPr>
                    </m:sSubPr>
                    <m:e>
                      <m:r>
                        <m:rPr>
                          <m:sty m:val="p"/>
                        </m:rPr>
                        <w:rPr>
                          <w:rFonts w:ascii="Cambria Math" w:hAnsi="Cambria Math"/>
                        </w:rPr>
                        <m:t>ε</m:t>
                      </m:r>
                    </m:e>
                    <m:sub>
                      <m:r>
                        <m:rPr>
                          <m:sty m:val="p"/>
                        </m:rPr>
                        <w:rPr>
                          <w:rFonts w:ascii="Cambria Math" w:hAnsi="Cambria Math"/>
                        </w:rPr>
                        <m:t>эф</m:t>
                      </m:r>
                    </m:sub>
                  </m:sSub>
                </m:e>
              </m:rad>
            </m:den>
          </m:f>
          <m:r>
            <w:rPr>
              <w:rFonts w:ascii="Cambria Math" w:hAnsi="Cambria Math"/>
              <w:lang w:val="en-US"/>
            </w:rPr>
            <m:t xml:space="preserve"> </m:t>
          </m:r>
        </m:oMath>
      </m:oMathPara>
    </w:p>
    <w:p w:rsidR="00884069" w:rsidRDefault="00884069" w:rsidP="00884069">
      <w:r>
        <w:t>Далее расчет мостов будет различаться, так как они имеют отличную друг от друга конфигурацию:</w:t>
      </w:r>
    </w:p>
    <w:p w:rsidR="00884069" w:rsidRDefault="00B66BE1" w:rsidP="00B66BE1">
      <w:pPr>
        <w:pStyle w:val="ab"/>
        <w:numPr>
          <w:ilvl w:val="0"/>
          <w:numId w:val="15"/>
        </w:numPr>
        <w:ind w:left="1281" w:hanging="357"/>
      </w:pPr>
      <w:r>
        <w:t>Квадратный мост (рис.</w:t>
      </w:r>
      <w:r w:rsidR="00CD58B6">
        <w:t>5.</w:t>
      </w:r>
      <w:r>
        <w:t>3 а):</w:t>
      </w:r>
    </w:p>
    <w:p w:rsidR="00B66BE1" w:rsidRDefault="00BA14C7" w:rsidP="00B66BE1">
      <w:pPr>
        <w:pStyle w:val="ab"/>
        <w:numPr>
          <w:ilvl w:val="0"/>
          <w:numId w:val="16"/>
        </w:numPr>
        <w:spacing w:after="120"/>
        <w:ind w:left="714" w:hanging="357"/>
        <w:contextualSpacing w:val="0"/>
      </w:pPr>
      <m:oMath>
        <m:sSub>
          <m:sSubPr>
            <m:ctrlPr>
              <w:rPr>
                <w:rFonts w:ascii="Cambria Math" w:hAnsi="Cambria Math"/>
                <w:i/>
              </w:rPr>
            </m:ctrlPr>
          </m:sSubPr>
          <m:e>
            <m:r>
              <w:rPr>
                <w:rFonts w:ascii="Cambria Math" w:hAnsi="Cambria Math"/>
              </w:rPr>
              <m:t>L</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1</m:t>
            </m:r>
          </m:sub>
        </m:sSub>
        <m:r>
          <w:rPr>
            <w:rFonts w:ascii="Cambria Math" w:hAnsi="Cambria Math"/>
          </w:rPr>
          <m:t>=</m:t>
        </m:r>
        <m:f>
          <m:fPr>
            <m:type m:val="lin"/>
            <m:ctrlPr>
              <w:rPr>
                <w:rFonts w:ascii="Cambria Math" w:hAnsi="Cambria Math"/>
                <w:i/>
              </w:rPr>
            </m:ctrlPr>
          </m:fPr>
          <m:num>
            <m:sSub>
              <m:sSubPr>
                <m:ctrlPr>
                  <w:rPr>
                    <w:rFonts w:ascii="Cambria Math" w:hAnsi="Cambria Math"/>
                    <w:lang w:val="en-US"/>
                  </w:rPr>
                </m:ctrlPr>
              </m:sSubPr>
              <m:e>
                <m:r>
                  <m:rPr>
                    <m:sty m:val="p"/>
                  </m:rPr>
                  <w:rPr>
                    <w:rFonts w:ascii="Cambria Math" w:hAnsi="Cambria Math"/>
                  </w:rPr>
                  <m:t>λ</m:t>
                </m:r>
              </m:e>
              <m:sub>
                <m:r>
                  <m:rPr>
                    <m:sty m:val="p"/>
                  </m:rPr>
                  <w:rPr>
                    <w:rFonts w:ascii="Cambria Math" w:hAnsi="Cambria Math"/>
                  </w:rPr>
                  <m:t>л</m:t>
                </m:r>
              </m:sub>
            </m:sSub>
          </m:num>
          <m:den>
            <m:r>
              <w:rPr>
                <w:rFonts w:ascii="Cambria Math" w:hAnsi="Cambria Math"/>
              </w:rPr>
              <m:t>4</m:t>
            </m:r>
          </m:den>
        </m:f>
      </m:oMath>
    </w:p>
    <w:p w:rsidR="00B66BE1" w:rsidRDefault="00BA14C7" w:rsidP="00B66BE1">
      <w:pPr>
        <w:pStyle w:val="ab"/>
        <w:numPr>
          <w:ilvl w:val="0"/>
          <w:numId w:val="16"/>
        </w:numPr>
        <w:spacing w:after="120"/>
        <w:ind w:left="714" w:hanging="357"/>
        <w:contextualSpacing w:val="0"/>
      </w:pPr>
      <m:oMath>
        <m:sSub>
          <m:sSubPr>
            <m:ctrlPr>
              <w:rPr>
                <w:rFonts w:ascii="Cambria Math" w:hAnsi="Cambria Math"/>
                <w:i/>
              </w:rPr>
            </m:ctrlPr>
          </m:sSubPr>
          <m:e>
            <m:r>
              <w:rPr>
                <w:rFonts w:ascii="Cambria Math" w:hAnsi="Cambria Math"/>
                <w:lang w:val="en-US"/>
              </w:rPr>
              <m:t>Z</m:t>
            </m:r>
          </m:e>
          <m:sub>
            <m:r>
              <w:rPr>
                <w:rFonts w:ascii="Cambria Math" w:hAnsi="Cambria Math"/>
              </w:rPr>
              <m:t>1</m:t>
            </m:r>
          </m:sub>
        </m:sSub>
        <m:r>
          <w:rPr>
            <w:rFonts w:ascii="Cambria Math" w:hAnsi="Cambria Math"/>
          </w:rPr>
          <m:t>=</m:t>
        </m:r>
        <m:f>
          <m:fPr>
            <m:type m:val="lin"/>
            <m:ctrlPr>
              <w:rPr>
                <w:rFonts w:ascii="Cambria Math" w:hAnsi="Cambria Math"/>
                <w:i/>
              </w:rPr>
            </m:ctrlPr>
          </m:fPr>
          <m:num>
            <m:sSub>
              <m:sSubPr>
                <m:ctrlPr>
                  <w:rPr>
                    <w:rFonts w:ascii="Cambria Math" w:hAnsi="Cambria Math"/>
                    <w:i/>
                  </w:rPr>
                </m:ctrlPr>
              </m:sSubPr>
              <m:e>
                <m:r>
                  <w:rPr>
                    <w:rFonts w:ascii="Cambria Math" w:hAnsi="Cambria Math"/>
                  </w:rPr>
                  <m:t>Z</m:t>
                </m:r>
              </m:e>
              <m:sub>
                <m:r>
                  <w:rPr>
                    <w:rFonts w:ascii="Cambria Math" w:hAnsi="Cambria Math"/>
                  </w:rPr>
                  <m:t>0</m:t>
                </m:r>
              </m:sub>
            </m:sSub>
          </m:num>
          <m:den>
            <m:rad>
              <m:radPr>
                <m:degHide m:val="on"/>
                <m:ctrlPr>
                  <w:rPr>
                    <w:rFonts w:ascii="Cambria Math" w:hAnsi="Cambria Math"/>
                    <w:i/>
                  </w:rPr>
                </m:ctrlPr>
              </m:radPr>
              <m:deg/>
              <m:e>
                <m:r>
                  <w:rPr>
                    <w:rFonts w:ascii="Cambria Math" w:hAnsi="Cambria Math"/>
                  </w:rPr>
                  <m:t>2</m:t>
                </m:r>
              </m:e>
            </m:rad>
          </m:den>
        </m:f>
      </m:oMath>
    </w:p>
    <w:p w:rsidR="00B66BE1" w:rsidRDefault="00BA14C7" w:rsidP="00B66BE1">
      <w:pPr>
        <w:pStyle w:val="ab"/>
        <w:numPr>
          <w:ilvl w:val="0"/>
          <w:numId w:val="16"/>
        </w:numPr>
        <w:spacing w:after="120"/>
        <w:ind w:left="714" w:hanging="357"/>
        <w:contextualSpacing w:val="0"/>
      </w:pPr>
      <m:oMath>
        <m:sSub>
          <m:sSubPr>
            <m:ctrlPr>
              <w:rPr>
                <w:rFonts w:ascii="Cambria Math" w:hAnsi="Cambria Math"/>
                <w:i/>
              </w:rPr>
            </m:ctrlPr>
          </m:sSubPr>
          <m:e>
            <m:r>
              <w:rPr>
                <w:rFonts w:ascii="Cambria Math" w:hAnsi="Cambria Math"/>
              </w:rPr>
              <m:t>Z</m:t>
            </m:r>
          </m:e>
          <m:sub>
            <m:r>
              <w:rPr>
                <w:rFonts w:ascii="Cambria Math" w:hAnsi="Cambria Math"/>
              </w:rPr>
              <m:t>1</m:t>
            </m:r>
          </m:sub>
        </m:sSub>
        <m:r>
          <w:rPr>
            <w:rFonts w:ascii="Cambria Math" w:hAnsi="Cambria Math"/>
          </w:rPr>
          <m:t>=</m:t>
        </m:r>
        <m:f>
          <m:fPr>
            <m:ctrlPr>
              <w:rPr>
                <w:rFonts w:ascii="Cambria Math" w:hAnsi="Cambria Math"/>
                <w:i/>
              </w:rPr>
            </m:ctrlPr>
          </m:fPr>
          <m:num>
            <m:r>
              <m:rPr>
                <m:sty m:val="p"/>
              </m:rPr>
              <w:rPr>
                <w:rFonts w:ascii="Cambria Math" w:hAnsi="Cambria Math"/>
              </w:rPr>
              <m:t>377H</m:t>
            </m:r>
          </m:num>
          <m:den>
            <m:r>
              <w:rPr>
                <w:rFonts w:ascii="Cambria Math" w:hAnsi="Cambria Math"/>
              </w:rPr>
              <m:t>W</m:t>
            </m:r>
            <m:rad>
              <m:radPr>
                <m:degHide m:val="on"/>
                <m:ctrlPr>
                  <w:rPr>
                    <w:rFonts w:ascii="Cambria Math" w:hAnsi="Cambria Math"/>
                    <w:i/>
                  </w:rPr>
                </m:ctrlPr>
              </m:radPr>
              <m:deg/>
              <m:e>
                <m:r>
                  <m:rPr>
                    <m:sty m:val="p"/>
                  </m:rPr>
                  <w:rPr>
                    <w:rFonts w:ascii="Cambria Math" w:hAnsi="Cambria Math"/>
                  </w:rPr>
                  <m:t>ε</m:t>
                </m:r>
              </m:e>
            </m:rad>
            <m:d>
              <m:dPr>
                <m:begChr m:val="["/>
                <m:endChr m:val="]"/>
                <m:ctrlPr>
                  <w:rPr>
                    <w:rFonts w:ascii="Cambria Math" w:hAnsi="Cambria Math"/>
                    <w:i/>
                  </w:rPr>
                </m:ctrlPr>
              </m:dPr>
              <m:e>
                <m:r>
                  <w:rPr>
                    <w:rFonts w:ascii="Cambria Math" w:hAnsi="Cambria Math"/>
                  </w:rPr>
                  <m:t>1+1,735</m:t>
                </m:r>
                <m:sSup>
                  <m:sSupPr>
                    <m:ctrlPr>
                      <w:rPr>
                        <w:rFonts w:ascii="Cambria Math" w:hAnsi="Cambria Math"/>
                      </w:rPr>
                    </m:ctrlPr>
                  </m:sSupPr>
                  <m:e>
                    <m:r>
                      <m:rPr>
                        <m:sty m:val="p"/>
                      </m:rPr>
                      <w:rPr>
                        <w:rFonts w:ascii="Cambria Math" w:hAnsi="Cambria Math"/>
                      </w:rPr>
                      <m:t>ε</m:t>
                    </m:r>
                  </m:e>
                  <m:sup>
                    <m:r>
                      <m:rPr>
                        <m:sty m:val="p"/>
                      </m:rPr>
                      <w:rPr>
                        <w:rFonts w:ascii="Cambria Math" w:hAnsi="Cambria Math"/>
                      </w:rPr>
                      <m:t>-0,0724</m:t>
                    </m:r>
                  </m:sup>
                </m:sSup>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p"/>
                              </m:rPr>
                              <w:rPr>
                                <w:rFonts w:ascii="Cambria Math" w:hAnsi="Cambria Math"/>
                              </w:rPr>
                              <m:t>W</m:t>
                            </m:r>
                          </m:num>
                          <m:den>
                            <m:r>
                              <m:rPr>
                                <m:sty m:val="p"/>
                              </m:rPr>
                              <w:rPr>
                                <w:rFonts w:ascii="Cambria Math" w:hAnsi="Cambria Math"/>
                              </w:rPr>
                              <m:t>H</m:t>
                            </m:r>
                          </m:den>
                        </m:f>
                      </m:e>
                    </m:d>
                  </m:e>
                  <m:sup>
                    <m:r>
                      <m:rPr>
                        <m:sty m:val="p"/>
                      </m:rPr>
                      <w:rPr>
                        <w:rFonts w:ascii="Cambria Math" w:hAnsi="Cambria Math"/>
                      </w:rPr>
                      <m:t>-0,836</m:t>
                    </m:r>
                  </m:sup>
                </m:sSup>
              </m:e>
            </m:d>
          </m:den>
        </m:f>
      </m:oMath>
      <w:r w:rsidR="00B66BE1">
        <w:t xml:space="preserve"> , также как и выше находим ширину линии, выводя ее из формулы или по графику.</w:t>
      </w:r>
    </w:p>
    <w:p w:rsidR="00B66BE1" w:rsidRDefault="00B66BE1" w:rsidP="00B66BE1">
      <w:pPr>
        <w:pStyle w:val="ab"/>
        <w:numPr>
          <w:ilvl w:val="0"/>
          <w:numId w:val="15"/>
        </w:numPr>
        <w:spacing w:after="120"/>
        <w:contextualSpacing w:val="0"/>
      </w:pPr>
      <w:r>
        <w:t>Круглый мост (рис.</w:t>
      </w:r>
      <w:r w:rsidR="00CD58B6">
        <w:t>5.</w:t>
      </w:r>
      <w:r>
        <w:t>3 б):</w:t>
      </w:r>
    </w:p>
    <w:p w:rsidR="00B66BE1" w:rsidRDefault="00B66BE1" w:rsidP="00B54817">
      <w:pPr>
        <w:pStyle w:val="ab"/>
        <w:numPr>
          <w:ilvl w:val="0"/>
          <w:numId w:val="17"/>
        </w:numPr>
        <w:spacing w:after="120"/>
        <w:ind w:left="714" w:hanging="357"/>
        <w:contextualSpacing w:val="0"/>
      </w:pPr>
      <m:oMath>
        <m:r>
          <w:rPr>
            <w:rFonts w:ascii="Cambria Math" w:hAnsi="Cambria Math"/>
            <w:lang w:val="en-US"/>
          </w:rPr>
          <m:t>L</m:t>
        </m:r>
        <m:r>
          <w:rPr>
            <w:rFonts w:ascii="Cambria Math" w:hAnsi="Cambria Math"/>
          </w:rPr>
          <m:t>=</m:t>
        </m:r>
        <m:f>
          <m:fPr>
            <m:type m:val="lin"/>
            <m:ctrlPr>
              <w:rPr>
                <w:rFonts w:ascii="Cambria Math" w:hAnsi="Cambria Math"/>
                <w:i/>
              </w:rPr>
            </m:ctrlPr>
          </m:fPr>
          <m:num>
            <m:sSub>
              <m:sSubPr>
                <m:ctrlPr>
                  <w:rPr>
                    <w:rFonts w:ascii="Cambria Math" w:hAnsi="Cambria Math"/>
                    <w:lang w:val="en-US"/>
                  </w:rPr>
                </m:ctrlPr>
              </m:sSubPr>
              <m:e>
                <m:r>
                  <m:rPr>
                    <m:sty m:val="p"/>
                  </m:rPr>
                  <w:rPr>
                    <w:rFonts w:ascii="Cambria Math" w:hAnsi="Cambria Math"/>
                  </w:rPr>
                  <m:t>λ</m:t>
                </m:r>
              </m:e>
              <m:sub>
                <m:r>
                  <m:rPr>
                    <m:sty m:val="p"/>
                  </m:rPr>
                  <w:rPr>
                    <w:rFonts w:ascii="Cambria Math" w:hAnsi="Cambria Math"/>
                  </w:rPr>
                  <m:t>л</m:t>
                </m:r>
              </m:sub>
            </m:sSub>
          </m:num>
          <m:den>
            <m:r>
              <w:rPr>
                <w:rFonts w:ascii="Cambria Math" w:hAnsi="Cambria Math"/>
              </w:rPr>
              <m:t>4</m:t>
            </m:r>
          </m:den>
        </m:f>
      </m:oMath>
    </w:p>
    <w:p w:rsidR="00B66BE1" w:rsidRPr="00B54817" w:rsidRDefault="00BA14C7" w:rsidP="00B54817">
      <w:pPr>
        <w:pStyle w:val="ab"/>
        <w:numPr>
          <w:ilvl w:val="0"/>
          <w:numId w:val="17"/>
        </w:numPr>
        <w:spacing w:after="120"/>
        <w:ind w:left="714" w:hanging="357"/>
        <w:contextualSpacing w:val="0"/>
      </w:pPr>
      <m:oMath>
        <m:sSub>
          <m:sSubPr>
            <m:ctrlPr>
              <w:rPr>
                <w:rFonts w:ascii="Cambria Math" w:hAnsi="Cambria Math"/>
                <w:i/>
              </w:rPr>
            </m:ctrlPr>
          </m:sSubPr>
          <m:e>
            <m:r>
              <w:rPr>
                <w:rFonts w:ascii="Cambria Math" w:hAnsi="Cambria Math"/>
              </w:rPr>
              <m:t>L</m:t>
            </m:r>
          </m:e>
          <m:sub>
            <m:r>
              <w:rPr>
                <w:rFonts w:ascii="Cambria Math" w:hAnsi="Cambria Math"/>
              </w:rPr>
              <m:t>1</m:t>
            </m:r>
          </m:sub>
        </m:sSub>
        <m:r>
          <w:rPr>
            <w:rFonts w:ascii="Cambria Math" w:hAnsi="Cambria Math"/>
          </w:rPr>
          <m:t>=</m:t>
        </m:r>
        <m:f>
          <m:fPr>
            <m:type m:val="lin"/>
            <m:ctrlPr>
              <w:rPr>
                <w:rFonts w:ascii="Cambria Math" w:hAnsi="Cambria Math"/>
                <w:i/>
              </w:rPr>
            </m:ctrlPr>
          </m:fPr>
          <m:num>
            <m:sSub>
              <m:sSubPr>
                <m:ctrlPr>
                  <w:rPr>
                    <w:rFonts w:ascii="Cambria Math" w:hAnsi="Cambria Math"/>
                    <w:lang w:val="en-US"/>
                  </w:rPr>
                </m:ctrlPr>
              </m:sSubPr>
              <m:e>
                <m:r>
                  <m:rPr>
                    <m:sty m:val="p"/>
                  </m:rPr>
                  <w:rPr>
                    <w:rFonts w:ascii="Cambria Math" w:hAnsi="Cambria Math"/>
                  </w:rPr>
                  <m:t>λ</m:t>
                </m:r>
              </m:e>
              <m:sub>
                <m:r>
                  <m:rPr>
                    <m:sty m:val="p"/>
                  </m:rPr>
                  <w:rPr>
                    <w:rFonts w:ascii="Cambria Math" w:hAnsi="Cambria Math"/>
                  </w:rPr>
                  <m:t>л</m:t>
                </m:r>
              </m:sub>
            </m:sSub>
          </m:num>
          <m:den>
            <m:r>
              <w:rPr>
                <w:rFonts w:ascii="Cambria Math" w:hAnsi="Cambria Math"/>
              </w:rPr>
              <m:t>2</m:t>
            </m:r>
          </m:den>
        </m:f>
      </m:oMath>
    </w:p>
    <w:p w:rsidR="00B54817" w:rsidRPr="00B54817" w:rsidRDefault="00BA14C7" w:rsidP="00B54817">
      <w:pPr>
        <w:pStyle w:val="ab"/>
        <w:numPr>
          <w:ilvl w:val="0"/>
          <w:numId w:val="17"/>
        </w:numPr>
        <w:spacing w:after="120"/>
        <w:ind w:left="714" w:hanging="357"/>
        <w:contextualSpacing w:val="0"/>
      </w:pPr>
      <m:oMath>
        <m:sSub>
          <m:sSubPr>
            <m:ctrlPr>
              <w:rPr>
                <w:rFonts w:ascii="Cambria Math" w:hAnsi="Cambria Math"/>
                <w:i/>
              </w:rPr>
            </m:ctrlPr>
          </m:sSubPr>
          <m:e>
            <m:r>
              <w:rPr>
                <w:rFonts w:ascii="Cambria Math" w:hAnsi="Cambria Math"/>
                <w:lang w:val="en-US"/>
              </w:rPr>
              <m:t>Z</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0</m:t>
            </m:r>
          </m:sub>
        </m:sSub>
        <m:rad>
          <m:radPr>
            <m:degHide m:val="on"/>
            <m:ctrlPr>
              <w:rPr>
                <w:rFonts w:ascii="Cambria Math" w:hAnsi="Cambria Math"/>
                <w:i/>
              </w:rPr>
            </m:ctrlPr>
          </m:radPr>
          <m:deg/>
          <m:e>
            <m:r>
              <w:rPr>
                <w:rFonts w:ascii="Cambria Math" w:hAnsi="Cambria Math"/>
              </w:rPr>
              <m:t>2</m:t>
            </m:r>
          </m:e>
        </m:rad>
      </m:oMath>
    </w:p>
    <w:p w:rsidR="00B54817" w:rsidRDefault="00BA14C7" w:rsidP="00B54817">
      <w:pPr>
        <w:pStyle w:val="ab"/>
        <w:numPr>
          <w:ilvl w:val="0"/>
          <w:numId w:val="17"/>
        </w:numPr>
        <w:spacing w:after="120"/>
        <w:ind w:left="714" w:hanging="357"/>
        <w:contextualSpacing w:val="0"/>
      </w:pPr>
      <m:oMath>
        <m:sSub>
          <m:sSubPr>
            <m:ctrlPr>
              <w:rPr>
                <w:rFonts w:ascii="Cambria Math" w:hAnsi="Cambria Math"/>
                <w:i/>
              </w:rPr>
            </m:ctrlPr>
          </m:sSubPr>
          <m:e>
            <m:r>
              <w:rPr>
                <w:rFonts w:ascii="Cambria Math" w:hAnsi="Cambria Math"/>
              </w:rPr>
              <m:t>Z</m:t>
            </m:r>
          </m:e>
          <m:sub>
            <m:r>
              <w:rPr>
                <w:rFonts w:ascii="Cambria Math" w:hAnsi="Cambria Math"/>
              </w:rPr>
              <m:t>1</m:t>
            </m:r>
          </m:sub>
        </m:sSub>
        <m:r>
          <w:rPr>
            <w:rFonts w:ascii="Cambria Math" w:hAnsi="Cambria Math"/>
          </w:rPr>
          <m:t>=</m:t>
        </m:r>
        <m:f>
          <m:fPr>
            <m:ctrlPr>
              <w:rPr>
                <w:rFonts w:ascii="Cambria Math" w:hAnsi="Cambria Math"/>
                <w:i/>
              </w:rPr>
            </m:ctrlPr>
          </m:fPr>
          <m:num>
            <m:r>
              <m:rPr>
                <m:sty m:val="p"/>
              </m:rPr>
              <w:rPr>
                <w:rFonts w:ascii="Cambria Math" w:hAnsi="Cambria Math"/>
              </w:rPr>
              <m:t>377H</m:t>
            </m:r>
          </m:num>
          <m:den>
            <m:r>
              <w:rPr>
                <w:rFonts w:ascii="Cambria Math" w:hAnsi="Cambria Math"/>
              </w:rPr>
              <m:t>W</m:t>
            </m:r>
            <m:rad>
              <m:radPr>
                <m:degHide m:val="on"/>
                <m:ctrlPr>
                  <w:rPr>
                    <w:rFonts w:ascii="Cambria Math" w:hAnsi="Cambria Math"/>
                    <w:i/>
                  </w:rPr>
                </m:ctrlPr>
              </m:radPr>
              <m:deg/>
              <m:e>
                <m:r>
                  <m:rPr>
                    <m:sty m:val="p"/>
                  </m:rPr>
                  <w:rPr>
                    <w:rFonts w:ascii="Cambria Math" w:hAnsi="Cambria Math"/>
                  </w:rPr>
                  <m:t>ε</m:t>
                </m:r>
              </m:e>
            </m:rad>
            <m:d>
              <m:dPr>
                <m:begChr m:val="["/>
                <m:endChr m:val="]"/>
                <m:ctrlPr>
                  <w:rPr>
                    <w:rFonts w:ascii="Cambria Math" w:hAnsi="Cambria Math"/>
                    <w:i/>
                  </w:rPr>
                </m:ctrlPr>
              </m:dPr>
              <m:e>
                <m:r>
                  <w:rPr>
                    <w:rFonts w:ascii="Cambria Math" w:hAnsi="Cambria Math"/>
                  </w:rPr>
                  <m:t>1+1,735</m:t>
                </m:r>
                <m:sSup>
                  <m:sSupPr>
                    <m:ctrlPr>
                      <w:rPr>
                        <w:rFonts w:ascii="Cambria Math" w:hAnsi="Cambria Math"/>
                      </w:rPr>
                    </m:ctrlPr>
                  </m:sSupPr>
                  <m:e>
                    <m:r>
                      <m:rPr>
                        <m:sty m:val="p"/>
                      </m:rPr>
                      <w:rPr>
                        <w:rFonts w:ascii="Cambria Math" w:hAnsi="Cambria Math"/>
                      </w:rPr>
                      <m:t>ε</m:t>
                    </m:r>
                  </m:e>
                  <m:sup>
                    <m:r>
                      <m:rPr>
                        <m:sty m:val="p"/>
                      </m:rPr>
                      <w:rPr>
                        <w:rFonts w:ascii="Cambria Math" w:hAnsi="Cambria Math"/>
                      </w:rPr>
                      <m:t>-0,0724</m:t>
                    </m:r>
                  </m:sup>
                </m:sSup>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p"/>
                              </m:rPr>
                              <w:rPr>
                                <w:rFonts w:ascii="Cambria Math" w:hAnsi="Cambria Math"/>
                              </w:rPr>
                              <m:t>W</m:t>
                            </m:r>
                          </m:num>
                          <m:den>
                            <m:r>
                              <m:rPr>
                                <m:sty m:val="p"/>
                              </m:rPr>
                              <w:rPr>
                                <w:rFonts w:ascii="Cambria Math" w:hAnsi="Cambria Math"/>
                              </w:rPr>
                              <m:t>H</m:t>
                            </m:r>
                          </m:den>
                        </m:f>
                      </m:e>
                    </m:d>
                  </m:e>
                  <m:sup>
                    <m:r>
                      <m:rPr>
                        <m:sty m:val="p"/>
                      </m:rPr>
                      <w:rPr>
                        <w:rFonts w:ascii="Cambria Math" w:hAnsi="Cambria Math"/>
                      </w:rPr>
                      <m:t>-0,836</m:t>
                    </m:r>
                  </m:sup>
                </m:sSup>
              </m:e>
            </m:d>
          </m:den>
        </m:f>
      </m:oMath>
      <w:r w:rsidR="00B54817">
        <w:t xml:space="preserve"> , также как и выше находим ширину линии, выводя ее из формулы или по графику.</w:t>
      </w:r>
    </w:p>
    <w:p w:rsidR="00DB3938" w:rsidRPr="00B54817" w:rsidRDefault="00B54817" w:rsidP="00B54817">
      <w:r>
        <w:lastRenderedPageBreak/>
        <w:t xml:space="preserve">Мы рассмотрели, что такое направленный </w:t>
      </w:r>
      <w:proofErr w:type="spellStart"/>
      <w:r>
        <w:t>ответвитель</w:t>
      </w:r>
      <w:proofErr w:type="spellEnd"/>
      <w:r>
        <w:t xml:space="preserve">, как он работает и как происходит расчет его параметров. Теперь перейдем к приборам, которые будут использоваться в лабораторной работе. </w:t>
      </w:r>
    </w:p>
    <w:p w:rsidR="008B4977" w:rsidRDefault="00E234F5" w:rsidP="008912F8">
      <w:pPr>
        <w:pStyle w:val="2"/>
        <w:spacing w:before="240"/>
      </w:pPr>
      <w:bookmarkStart w:id="25" w:name="_Toc42188486"/>
      <w:r>
        <w:t>5.3</w:t>
      </w:r>
      <w:r w:rsidR="008B4977">
        <w:t xml:space="preserve"> </w:t>
      </w:r>
      <w:r w:rsidR="008912F8">
        <w:t>Лабораторный стенд</w:t>
      </w:r>
      <w:bookmarkEnd w:id="25"/>
    </w:p>
    <w:p w:rsidR="005233B1" w:rsidRDefault="00D71B5D" w:rsidP="00D71B5D">
      <w:r>
        <w:rPr>
          <w:noProof/>
        </w:rPr>
        <w:drawing>
          <wp:anchor distT="0" distB="0" distL="114300" distR="114300" simplePos="0" relativeHeight="251666432" behindDoc="1" locked="0" layoutInCell="1" allowOverlap="1">
            <wp:simplePos x="0" y="0"/>
            <wp:positionH relativeFrom="column">
              <wp:posOffset>2909570</wp:posOffset>
            </wp:positionH>
            <wp:positionV relativeFrom="paragraph">
              <wp:posOffset>98425</wp:posOffset>
            </wp:positionV>
            <wp:extent cx="3112135" cy="2508250"/>
            <wp:effectExtent l="19050" t="0" r="0" b="0"/>
            <wp:wrapTight wrapText="bothSides">
              <wp:wrapPolygon edited="0">
                <wp:start x="-132" y="0"/>
                <wp:lineTo x="-132" y="21491"/>
                <wp:lineTo x="21552" y="21491"/>
                <wp:lineTo x="21552" y="0"/>
                <wp:lineTo x="-132" y="0"/>
              </wp:wrapPolygon>
            </wp:wrapTight>
            <wp:docPr id="2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cstate="print"/>
                    <a:srcRect/>
                    <a:stretch>
                      <a:fillRect/>
                    </a:stretch>
                  </pic:blipFill>
                  <pic:spPr bwMode="auto">
                    <a:xfrm>
                      <a:off x="0" y="0"/>
                      <a:ext cx="3112135" cy="2508250"/>
                    </a:xfrm>
                    <a:prstGeom prst="rect">
                      <a:avLst/>
                    </a:prstGeom>
                    <a:noFill/>
                    <a:ln w="9525">
                      <a:noFill/>
                      <a:miter lim="800000"/>
                      <a:headEnd/>
                      <a:tailEnd/>
                    </a:ln>
                  </pic:spPr>
                </pic:pic>
              </a:graphicData>
            </a:graphic>
          </wp:anchor>
        </w:drawing>
      </w:r>
      <w:r>
        <w:t xml:space="preserve">В лабораторной работе будут использоваться, помимо измеряемых устройств, два прибора: 1) генератор качающейся частоты (1,07 ГГц – 2,14 ГГц; 2) измеритель КСВН (Р-52/2). </w:t>
      </w:r>
    </w:p>
    <w:p w:rsidR="00D71B5D" w:rsidRDefault="00BA14C7" w:rsidP="00D71B5D">
      <w:r>
        <w:rPr>
          <w:noProof/>
        </w:rPr>
        <w:pict>
          <v:shape id="_x0000_s1031" type="#_x0000_t202" style="position:absolute;left:0;text-align:left;margin-left:233.45pt;margin-top:68.85pt;width:233.7pt;height:32pt;z-index:251668480" wrapcoords="-66 0 -66 20925 21600 20925 21600 0 -66 0" stroked="f">
            <v:textbox inset="0,0,0,0">
              <w:txbxContent>
                <w:p w:rsidR="00462540" w:rsidRPr="00C07A8D" w:rsidRDefault="00462540" w:rsidP="00D71B5D">
                  <w:pPr>
                    <w:pStyle w:val="af7"/>
                    <w:rPr>
                      <w:noProof/>
                      <w:sz w:val="28"/>
                    </w:rPr>
                  </w:pPr>
                  <w:r>
                    <w:t>Рис.5.5 Прибор Р-52/2 и генератор качающейся частоты</w:t>
                  </w:r>
                </w:p>
              </w:txbxContent>
            </v:textbox>
            <w10:wrap type="tight"/>
          </v:shape>
        </w:pict>
      </w:r>
      <w:r w:rsidR="00993C78">
        <w:t xml:space="preserve">Генератор качающейся частоты нужен, для того чтобы рассмотреть изменение                   </w:t>
      </w:r>
      <w:r w:rsidR="00993C78">
        <w:rPr>
          <w:lang w:val="en-US"/>
        </w:rPr>
        <w:t>S</w:t>
      </w:r>
      <w:r w:rsidR="00993C78" w:rsidRPr="00993C78">
        <w:t>-</w:t>
      </w:r>
      <w:r w:rsidR="00993C78">
        <w:t xml:space="preserve">параметров в диапазоне частот, а не только на центральной частоте. </w:t>
      </w:r>
      <w:proofErr w:type="gramStart"/>
      <w:r w:rsidR="00993C78">
        <w:t xml:space="preserve">Измеритель КСВН нужен для измерения </w:t>
      </w:r>
      <w:r w:rsidR="00993C78">
        <w:rPr>
          <w:lang w:val="en-US"/>
        </w:rPr>
        <w:t>S</w:t>
      </w:r>
      <w:r w:rsidR="00993C78" w:rsidRPr="00993C78">
        <w:t>-</w:t>
      </w:r>
      <w:r w:rsidR="00993C78">
        <w:t xml:space="preserve">параметров как отношение падающей волны к отраженной, что аналогично коэффициенту передачи от входа к выходу. </w:t>
      </w:r>
      <w:proofErr w:type="gramEnd"/>
    </w:p>
    <w:p w:rsidR="00993C78" w:rsidRDefault="00993C78" w:rsidP="00993C78">
      <w:pPr>
        <w:pStyle w:val="af7"/>
        <w:keepNext/>
      </w:pPr>
      <w:r>
        <w:rPr>
          <w:noProof/>
        </w:rPr>
        <w:drawing>
          <wp:inline distT="0" distB="0" distL="0" distR="0">
            <wp:extent cx="5940425" cy="2440728"/>
            <wp:effectExtent l="19050" t="0" r="3175" b="0"/>
            <wp:docPr id="2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cstate="print"/>
                    <a:srcRect/>
                    <a:stretch>
                      <a:fillRect/>
                    </a:stretch>
                  </pic:blipFill>
                  <pic:spPr bwMode="auto">
                    <a:xfrm>
                      <a:off x="0" y="0"/>
                      <a:ext cx="5940425" cy="2440728"/>
                    </a:xfrm>
                    <a:prstGeom prst="rect">
                      <a:avLst/>
                    </a:prstGeom>
                    <a:noFill/>
                    <a:ln w="9525">
                      <a:noFill/>
                      <a:miter lim="800000"/>
                      <a:headEnd/>
                      <a:tailEnd/>
                    </a:ln>
                  </pic:spPr>
                </pic:pic>
              </a:graphicData>
            </a:graphic>
          </wp:inline>
        </w:drawing>
      </w:r>
    </w:p>
    <w:p w:rsidR="00916D98" w:rsidRDefault="00916D98" w:rsidP="00993C78">
      <w:pPr>
        <w:pStyle w:val="af7"/>
      </w:pPr>
      <w:r>
        <w:t>Рис.</w:t>
      </w:r>
      <w:r w:rsidR="00CD58B6">
        <w:t>5.</w:t>
      </w:r>
      <w:r>
        <w:t>6</w:t>
      </w:r>
      <w:r w:rsidR="00993C78">
        <w:t xml:space="preserve"> </w:t>
      </w:r>
      <w:r>
        <w:t>Обобщенная структурная схема лабораторного стенда</w:t>
      </w:r>
    </w:p>
    <w:p w:rsidR="004C6214" w:rsidRDefault="00916D98" w:rsidP="00916D98">
      <w:r>
        <w:lastRenderedPageBreak/>
        <w:t>На схеме (рис.</w:t>
      </w:r>
      <w:r w:rsidR="00CD58B6">
        <w:t>5.</w:t>
      </w:r>
      <w:r>
        <w:t>6) цифрой 3 изображено устройство, которое измеряют.</w:t>
      </w:r>
      <w:r w:rsidR="00D74848">
        <w:t xml:space="preserve"> </w:t>
      </w:r>
      <w:r w:rsidR="004C6214">
        <w:t>Устройства под цифрами 1 и 2 это измерительные НО, которые нужны для ответвления падающей и отраженной волны на прибор Р-52/2. Также требуются согласованные нагрузки, которые крепятся к неиспользуемым</w:t>
      </w:r>
      <w:r w:rsidR="00E234F5">
        <w:t>, во время измерения,</w:t>
      </w:r>
      <w:r w:rsidR="004C6214">
        <w:t xml:space="preserve"> портам измеряемого устройства.</w:t>
      </w:r>
    </w:p>
    <w:p w:rsidR="00916D98" w:rsidRDefault="004C6214" w:rsidP="00511815">
      <w:pPr>
        <w:pStyle w:val="2"/>
      </w:pPr>
      <w:r>
        <w:t xml:space="preserve">  </w:t>
      </w:r>
      <w:bookmarkStart w:id="26" w:name="_Toc42188487"/>
      <w:r w:rsidR="00511815">
        <w:t>5.4 Лабораторное задание</w:t>
      </w:r>
      <w:bookmarkEnd w:id="26"/>
    </w:p>
    <w:p w:rsidR="00511815" w:rsidRDefault="00511815" w:rsidP="00511815">
      <w:r>
        <w:t>Задание 1.</w:t>
      </w:r>
    </w:p>
    <w:p w:rsidR="0011771F" w:rsidRDefault="00A57703" w:rsidP="0011771F">
      <w:pPr>
        <w:pStyle w:val="ab"/>
        <w:numPr>
          <w:ilvl w:val="1"/>
          <w:numId w:val="22"/>
        </w:numPr>
      </w:pPr>
      <w:r>
        <w:t>Подключить квадратный мост, как показано на рисунке 6.</w:t>
      </w:r>
    </w:p>
    <w:p w:rsidR="00EE0E49" w:rsidRDefault="00EE0E49" w:rsidP="0011771F">
      <w:pPr>
        <w:pStyle w:val="ab"/>
        <w:numPr>
          <w:ilvl w:val="1"/>
          <w:numId w:val="22"/>
        </w:numPr>
      </w:pPr>
      <w:r>
        <w:t>Измерить КСВН устройства при помощи прибора Р-52/2.</w:t>
      </w:r>
    </w:p>
    <w:p w:rsidR="00E161EA" w:rsidRDefault="00EE0E49" w:rsidP="0011771F">
      <w:pPr>
        <w:pStyle w:val="ab"/>
        <w:numPr>
          <w:ilvl w:val="1"/>
          <w:numId w:val="22"/>
        </w:numPr>
      </w:pPr>
      <w:r>
        <w:t>Занести полученные результаты в таблицу 1.</w:t>
      </w:r>
      <w:r w:rsidR="00E161EA">
        <w:t xml:space="preserve"> </w:t>
      </w:r>
    </w:p>
    <w:p w:rsidR="00E161EA" w:rsidRDefault="00EE0E49" w:rsidP="0011771F">
      <w:pPr>
        <w:pStyle w:val="ab"/>
        <w:numPr>
          <w:ilvl w:val="1"/>
          <w:numId w:val="22"/>
        </w:numPr>
      </w:pPr>
      <w:r>
        <w:t xml:space="preserve">Измерить </w:t>
      </w:r>
      <w:r>
        <w:rPr>
          <w:lang w:val="en-US"/>
        </w:rPr>
        <w:t>S</w:t>
      </w:r>
      <w:r w:rsidRPr="00EE0E49">
        <w:t>-</w:t>
      </w:r>
      <w:r>
        <w:t>параметры устройства при помощи прибора Р-52/2.</w:t>
      </w:r>
    </w:p>
    <w:p w:rsidR="00EE0E49" w:rsidRDefault="00EE0E49" w:rsidP="00EE0E49">
      <w:pPr>
        <w:pStyle w:val="ab"/>
        <w:numPr>
          <w:ilvl w:val="1"/>
          <w:numId w:val="22"/>
        </w:numPr>
      </w:pPr>
      <w:r>
        <w:t xml:space="preserve">Занести полученные результаты в таблицу 1. </w:t>
      </w:r>
    </w:p>
    <w:p w:rsidR="00EE0E49" w:rsidRDefault="00EE0E49" w:rsidP="0011771F">
      <w:pPr>
        <w:pStyle w:val="ab"/>
        <w:numPr>
          <w:ilvl w:val="1"/>
          <w:numId w:val="22"/>
        </w:numPr>
      </w:pPr>
      <w:r>
        <w:t>Сделать выводы.</w:t>
      </w:r>
    </w:p>
    <w:p w:rsidR="00EE0E49" w:rsidRDefault="00EE0E49" w:rsidP="00EE0E49">
      <w:pPr>
        <w:ind w:left="567" w:firstLine="0"/>
      </w:pPr>
      <w:r>
        <w:t>Задание 2.</w:t>
      </w:r>
    </w:p>
    <w:p w:rsidR="00EE0E49" w:rsidRDefault="00EE0E49" w:rsidP="00EE0E49">
      <w:pPr>
        <w:pStyle w:val="ab"/>
        <w:numPr>
          <w:ilvl w:val="1"/>
          <w:numId w:val="10"/>
        </w:numPr>
      </w:pPr>
      <w:r>
        <w:t>Подключить кольцевой мост, как показано на рисунке 6.</w:t>
      </w:r>
    </w:p>
    <w:p w:rsidR="00EE0E49" w:rsidRDefault="00EE0E49" w:rsidP="00EE0E49">
      <w:pPr>
        <w:pStyle w:val="ab"/>
        <w:numPr>
          <w:ilvl w:val="1"/>
          <w:numId w:val="10"/>
        </w:numPr>
      </w:pPr>
      <w:r>
        <w:t>Измерить КСВН устройства при помощи прибора Р-52/2.</w:t>
      </w:r>
    </w:p>
    <w:p w:rsidR="00EE0E49" w:rsidRDefault="00EE0E49" w:rsidP="00EE0E49">
      <w:pPr>
        <w:pStyle w:val="ab"/>
        <w:numPr>
          <w:ilvl w:val="1"/>
          <w:numId w:val="10"/>
        </w:numPr>
      </w:pPr>
      <w:r>
        <w:t xml:space="preserve">Занести полученные результаты в таблицу 1. </w:t>
      </w:r>
    </w:p>
    <w:p w:rsidR="00EE0E49" w:rsidRDefault="00EE0E49" w:rsidP="00EE0E49">
      <w:pPr>
        <w:pStyle w:val="ab"/>
        <w:numPr>
          <w:ilvl w:val="1"/>
          <w:numId w:val="10"/>
        </w:numPr>
      </w:pPr>
      <w:r>
        <w:t xml:space="preserve">Измерить </w:t>
      </w:r>
      <w:r>
        <w:rPr>
          <w:lang w:val="en-US"/>
        </w:rPr>
        <w:t>S</w:t>
      </w:r>
      <w:r w:rsidRPr="00EE0E49">
        <w:t>-</w:t>
      </w:r>
      <w:r>
        <w:t>параметры устройства при помощи прибора Р-52/2.</w:t>
      </w:r>
    </w:p>
    <w:p w:rsidR="00EE0E49" w:rsidRDefault="00EE0E49" w:rsidP="00EE0E49">
      <w:pPr>
        <w:pStyle w:val="ab"/>
        <w:numPr>
          <w:ilvl w:val="1"/>
          <w:numId w:val="10"/>
        </w:numPr>
      </w:pPr>
      <w:r>
        <w:t xml:space="preserve">Занести полученные результаты в таблицу 1. </w:t>
      </w:r>
    </w:p>
    <w:p w:rsidR="00EE0E49" w:rsidRDefault="00EE0E49" w:rsidP="00EE0E49">
      <w:pPr>
        <w:pStyle w:val="ab"/>
        <w:numPr>
          <w:ilvl w:val="1"/>
          <w:numId w:val="10"/>
        </w:numPr>
      </w:pPr>
      <w:r>
        <w:t>Сделать выводы.</w:t>
      </w:r>
    </w:p>
    <w:p w:rsidR="00EE0E49" w:rsidRDefault="00EE0E49" w:rsidP="00EE0E49">
      <w:pPr>
        <w:ind w:left="567" w:firstLine="0"/>
      </w:pPr>
      <w:r>
        <w:t>Задание 3</w:t>
      </w:r>
      <w:r>
        <w:rPr>
          <w:vertAlign w:val="superscript"/>
        </w:rPr>
        <w:t>*</w:t>
      </w:r>
      <w:r w:rsidR="00BA67D8">
        <w:rPr>
          <w:vertAlign w:val="superscript"/>
        </w:rPr>
        <w:t xml:space="preserve"> </w:t>
      </w:r>
      <w:r w:rsidR="00BA67D8">
        <w:t>(выполняется по требованию преподавателя)</w:t>
      </w:r>
      <w:r>
        <w:t>.</w:t>
      </w:r>
    </w:p>
    <w:p w:rsidR="00BA67D8" w:rsidRDefault="00BA67D8" w:rsidP="00BA67D8">
      <w:pPr>
        <w:pStyle w:val="ab"/>
        <w:numPr>
          <w:ilvl w:val="1"/>
          <w:numId w:val="32"/>
        </w:numPr>
        <w:ind w:left="987" w:hanging="420"/>
      </w:pPr>
      <w:r>
        <w:t xml:space="preserve">Подключить квадратный мост и подсоединить к нему кольцевой </w:t>
      </w:r>
    </w:p>
    <w:p w:rsidR="00EE0E49" w:rsidRDefault="00BA67D8" w:rsidP="00BA67D8">
      <w:pPr>
        <w:pStyle w:val="ab"/>
        <w:ind w:left="987" w:firstLine="0"/>
      </w:pPr>
      <w:r>
        <w:t>мост при помощи коаксиального кабеля.</w:t>
      </w:r>
    </w:p>
    <w:p w:rsidR="00BA67D8" w:rsidRDefault="00BA67D8" w:rsidP="00BA67D8">
      <w:pPr>
        <w:pStyle w:val="ab"/>
        <w:numPr>
          <w:ilvl w:val="1"/>
          <w:numId w:val="32"/>
        </w:numPr>
      </w:pPr>
      <w:r>
        <w:t xml:space="preserve"> Измерить КСВН на выходе кольцевого моста при помощи прибора   Р-52/2.</w:t>
      </w:r>
    </w:p>
    <w:p w:rsidR="00BA67D8" w:rsidRDefault="00BA67D8" w:rsidP="00BA67D8">
      <w:pPr>
        <w:pStyle w:val="ab"/>
        <w:numPr>
          <w:ilvl w:val="1"/>
          <w:numId w:val="32"/>
        </w:numPr>
      </w:pPr>
      <w:r>
        <w:t xml:space="preserve"> Занести полученные результаты в таблицу 1.</w:t>
      </w:r>
    </w:p>
    <w:p w:rsidR="00BA67D8" w:rsidRDefault="00BA67D8" w:rsidP="00BA67D8">
      <w:pPr>
        <w:pStyle w:val="ab"/>
        <w:numPr>
          <w:ilvl w:val="1"/>
          <w:numId w:val="32"/>
        </w:numPr>
      </w:pPr>
      <w:r>
        <w:t xml:space="preserve"> Измерить </w:t>
      </w:r>
      <w:r>
        <w:rPr>
          <w:lang w:val="en-US"/>
        </w:rPr>
        <w:t>S</w:t>
      </w:r>
      <w:r w:rsidRPr="00EE0E49">
        <w:t>-</w:t>
      </w:r>
      <w:r>
        <w:t>параметры на выходе кольцевого моста при помощи прибора Р-52/2.</w:t>
      </w:r>
    </w:p>
    <w:p w:rsidR="00BA67D8" w:rsidRDefault="00BA67D8" w:rsidP="00BA67D8">
      <w:pPr>
        <w:pStyle w:val="ab"/>
        <w:numPr>
          <w:ilvl w:val="1"/>
          <w:numId w:val="32"/>
        </w:numPr>
      </w:pPr>
      <w:r>
        <w:lastRenderedPageBreak/>
        <w:t xml:space="preserve"> Занести полученные результаты в таблицу 1.</w:t>
      </w:r>
    </w:p>
    <w:p w:rsidR="00BA67D8" w:rsidRDefault="00BA67D8" w:rsidP="00BA67D8">
      <w:pPr>
        <w:pStyle w:val="ab"/>
        <w:numPr>
          <w:ilvl w:val="1"/>
          <w:numId w:val="32"/>
        </w:numPr>
      </w:pPr>
      <w:r>
        <w:t xml:space="preserve"> Сделать выводы.</w:t>
      </w:r>
    </w:p>
    <w:p w:rsidR="006B6E4F" w:rsidRDefault="006B6E4F" w:rsidP="006B6E4F">
      <w:pPr>
        <w:pStyle w:val="af7"/>
        <w:jc w:val="right"/>
      </w:pPr>
      <w:r>
        <w:t>Таб. 1 Измерение параметров НО</w:t>
      </w:r>
    </w:p>
    <w:tbl>
      <w:tblPr>
        <w:tblStyle w:val="ad"/>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1507"/>
        <w:gridCol w:w="1145"/>
        <w:gridCol w:w="2307"/>
        <w:gridCol w:w="2307"/>
        <w:gridCol w:w="2305"/>
      </w:tblGrid>
      <w:tr w:rsidR="00BA67D8" w:rsidTr="006B6E4F">
        <w:trPr>
          <w:cantSplit/>
          <w:trHeight w:val="1718"/>
        </w:trPr>
        <w:tc>
          <w:tcPr>
            <w:tcW w:w="1385" w:type="pct"/>
            <w:gridSpan w:val="2"/>
          </w:tcPr>
          <w:p w:rsidR="00BA67D8" w:rsidRDefault="00BA67D8" w:rsidP="00FB2D1E">
            <w:pPr>
              <w:pStyle w:val="af7"/>
              <w:spacing w:after="120"/>
            </w:pPr>
          </w:p>
        </w:tc>
        <w:tc>
          <w:tcPr>
            <w:tcW w:w="1205" w:type="pct"/>
            <w:textDirection w:val="btLr"/>
          </w:tcPr>
          <w:p w:rsidR="00BA67D8" w:rsidRDefault="00BA67D8" w:rsidP="00FB2D1E">
            <w:pPr>
              <w:pStyle w:val="af7"/>
              <w:spacing w:after="120"/>
            </w:pPr>
            <w:r>
              <w:t>Квадратный мост</w:t>
            </w:r>
          </w:p>
        </w:tc>
        <w:tc>
          <w:tcPr>
            <w:tcW w:w="1205" w:type="pct"/>
            <w:textDirection w:val="btLr"/>
          </w:tcPr>
          <w:p w:rsidR="00BA67D8" w:rsidRDefault="00BA67D8" w:rsidP="00FB2D1E">
            <w:pPr>
              <w:pStyle w:val="af7"/>
              <w:spacing w:after="120"/>
            </w:pPr>
            <w:r>
              <w:t>Кольцевой мост</w:t>
            </w:r>
          </w:p>
        </w:tc>
        <w:tc>
          <w:tcPr>
            <w:tcW w:w="1204" w:type="pct"/>
            <w:textDirection w:val="btLr"/>
          </w:tcPr>
          <w:p w:rsidR="00BA67D8" w:rsidRDefault="00BA67D8" w:rsidP="00FB2D1E">
            <w:pPr>
              <w:pStyle w:val="af7"/>
              <w:spacing w:after="120"/>
            </w:pPr>
            <w:r>
              <w:t>Соединение двух мостов</w:t>
            </w:r>
          </w:p>
        </w:tc>
      </w:tr>
      <w:tr w:rsidR="00BA67D8" w:rsidTr="006B6E4F">
        <w:trPr>
          <w:trHeight w:val="120"/>
        </w:trPr>
        <w:tc>
          <w:tcPr>
            <w:tcW w:w="787" w:type="pct"/>
            <w:vMerge w:val="restart"/>
          </w:tcPr>
          <w:p w:rsidR="00BA67D8" w:rsidRDefault="00BA67D8" w:rsidP="00FB2D1E">
            <w:pPr>
              <w:pStyle w:val="af7"/>
              <w:spacing w:after="120"/>
            </w:pPr>
            <w:r>
              <w:t>КСВН</w:t>
            </w:r>
          </w:p>
        </w:tc>
        <w:tc>
          <w:tcPr>
            <w:tcW w:w="598" w:type="pct"/>
          </w:tcPr>
          <w:p w:rsidR="00BA67D8" w:rsidRDefault="00AB5B71" w:rsidP="00FB2D1E">
            <w:pPr>
              <w:pStyle w:val="af7"/>
              <w:spacing w:after="120"/>
            </w:pPr>
            <w:r>
              <w:t>1-1</w:t>
            </w:r>
          </w:p>
        </w:tc>
        <w:tc>
          <w:tcPr>
            <w:tcW w:w="1205" w:type="pct"/>
          </w:tcPr>
          <w:p w:rsidR="00BA67D8" w:rsidRDefault="00BA67D8" w:rsidP="00FB2D1E">
            <w:pPr>
              <w:pStyle w:val="af7"/>
              <w:spacing w:after="120"/>
            </w:pPr>
          </w:p>
        </w:tc>
        <w:tc>
          <w:tcPr>
            <w:tcW w:w="1205" w:type="pct"/>
          </w:tcPr>
          <w:p w:rsidR="00BA67D8" w:rsidRDefault="00BA67D8" w:rsidP="00FB2D1E">
            <w:pPr>
              <w:pStyle w:val="af7"/>
              <w:spacing w:after="120"/>
            </w:pPr>
          </w:p>
        </w:tc>
        <w:tc>
          <w:tcPr>
            <w:tcW w:w="1204" w:type="pct"/>
          </w:tcPr>
          <w:p w:rsidR="00BA67D8" w:rsidRDefault="00BA67D8" w:rsidP="00FB2D1E">
            <w:pPr>
              <w:pStyle w:val="af7"/>
              <w:spacing w:after="120"/>
            </w:pPr>
          </w:p>
        </w:tc>
      </w:tr>
      <w:tr w:rsidR="00BA67D8" w:rsidTr="006B6E4F">
        <w:trPr>
          <w:trHeight w:val="120"/>
        </w:trPr>
        <w:tc>
          <w:tcPr>
            <w:tcW w:w="787" w:type="pct"/>
            <w:vMerge/>
          </w:tcPr>
          <w:p w:rsidR="00BA67D8" w:rsidRDefault="00BA67D8" w:rsidP="00FB2D1E">
            <w:pPr>
              <w:pStyle w:val="af7"/>
              <w:spacing w:after="120"/>
            </w:pPr>
          </w:p>
        </w:tc>
        <w:tc>
          <w:tcPr>
            <w:tcW w:w="598" w:type="pct"/>
          </w:tcPr>
          <w:p w:rsidR="00BA67D8" w:rsidRDefault="00AB5B71" w:rsidP="00FB2D1E">
            <w:pPr>
              <w:pStyle w:val="af7"/>
              <w:spacing w:after="120"/>
            </w:pPr>
            <w:r>
              <w:t>2-1</w:t>
            </w:r>
          </w:p>
        </w:tc>
        <w:tc>
          <w:tcPr>
            <w:tcW w:w="1205" w:type="pct"/>
          </w:tcPr>
          <w:p w:rsidR="00BA67D8" w:rsidRDefault="00BA67D8" w:rsidP="00FB2D1E">
            <w:pPr>
              <w:pStyle w:val="af7"/>
              <w:spacing w:after="120"/>
            </w:pPr>
          </w:p>
        </w:tc>
        <w:tc>
          <w:tcPr>
            <w:tcW w:w="1205" w:type="pct"/>
          </w:tcPr>
          <w:p w:rsidR="00BA67D8" w:rsidRDefault="00BA67D8" w:rsidP="00FB2D1E">
            <w:pPr>
              <w:pStyle w:val="af7"/>
              <w:spacing w:after="120"/>
            </w:pPr>
          </w:p>
        </w:tc>
        <w:tc>
          <w:tcPr>
            <w:tcW w:w="1204" w:type="pct"/>
          </w:tcPr>
          <w:p w:rsidR="00BA67D8" w:rsidRDefault="00BA67D8" w:rsidP="00FB2D1E">
            <w:pPr>
              <w:pStyle w:val="af7"/>
              <w:spacing w:after="120"/>
            </w:pPr>
          </w:p>
        </w:tc>
      </w:tr>
      <w:tr w:rsidR="00BA67D8" w:rsidTr="006B6E4F">
        <w:trPr>
          <w:trHeight w:val="120"/>
        </w:trPr>
        <w:tc>
          <w:tcPr>
            <w:tcW w:w="787" w:type="pct"/>
            <w:vMerge/>
          </w:tcPr>
          <w:p w:rsidR="00BA67D8" w:rsidRDefault="00BA67D8" w:rsidP="00FB2D1E">
            <w:pPr>
              <w:pStyle w:val="af7"/>
              <w:spacing w:after="120"/>
            </w:pPr>
          </w:p>
        </w:tc>
        <w:tc>
          <w:tcPr>
            <w:tcW w:w="598" w:type="pct"/>
          </w:tcPr>
          <w:p w:rsidR="00BA67D8" w:rsidRDefault="00AB5B71" w:rsidP="00FB2D1E">
            <w:pPr>
              <w:pStyle w:val="af7"/>
              <w:spacing w:after="120"/>
            </w:pPr>
            <w:r>
              <w:t>3-1</w:t>
            </w:r>
          </w:p>
        </w:tc>
        <w:tc>
          <w:tcPr>
            <w:tcW w:w="1205" w:type="pct"/>
          </w:tcPr>
          <w:p w:rsidR="00BA67D8" w:rsidRDefault="00BA67D8" w:rsidP="00FB2D1E">
            <w:pPr>
              <w:pStyle w:val="af7"/>
              <w:spacing w:after="120"/>
            </w:pPr>
          </w:p>
        </w:tc>
        <w:tc>
          <w:tcPr>
            <w:tcW w:w="1205" w:type="pct"/>
          </w:tcPr>
          <w:p w:rsidR="00BA67D8" w:rsidRDefault="00BA67D8" w:rsidP="00FB2D1E">
            <w:pPr>
              <w:pStyle w:val="af7"/>
              <w:spacing w:after="120"/>
            </w:pPr>
          </w:p>
        </w:tc>
        <w:tc>
          <w:tcPr>
            <w:tcW w:w="1204" w:type="pct"/>
          </w:tcPr>
          <w:p w:rsidR="00BA67D8" w:rsidRDefault="00BA67D8" w:rsidP="00FB2D1E">
            <w:pPr>
              <w:pStyle w:val="af7"/>
              <w:spacing w:after="120"/>
            </w:pPr>
          </w:p>
        </w:tc>
      </w:tr>
      <w:tr w:rsidR="00BA67D8" w:rsidTr="006B6E4F">
        <w:trPr>
          <w:trHeight w:val="120"/>
        </w:trPr>
        <w:tc>
          <w:tcPr>
            <w:tcW w:w="787" w:type="pct"/>
            <w:vMerge/>
          </w:tcPr>
          <w:p w:rsidR="00BA67D8" w:rsidRDefault="00BA67D8" w:rsidP="00FB2D1E">
            <w:pPr>
              <w:pStyle w:val="af7"/>
              <w:spacing w:after="120"/>
            </w:pPr>
          </w:p>
        </w:tc>
        <w:tc>
          <w:tcPr>
            <w:tcW w:w="598" w:type="pct"/>
          </w:tcPr>
          <w:p w:rsidR="00BA67D8" w:rsidRDefault="00AB5B71" w:rsidP="00FB2D1E">
            <w:pPr>
              <w:pStyle w:val="af7"/>
              <w:spacing w:after="120"/>
            </w:pPr>
            <w:r>
              <w:t>4-1</w:t>
            </w:r>
          </w:p>
        </w:tc>
        <w:tc>
          <w:tcPr>
            <w:tcW w:w="1205" w:type="pct"/>
          </w:tcPr>
          <w:p w:rsidR="00BA67D8" w:rsidRDefault="00BA67D8" w:rsidP="00FB2D1E">
            <w:pPr>
              <w:pStyle w:val="af7"/>
              <w:spacing w:after="120"/>
            </w:pPr>
          </w:p>
        </w:tc>
        <w:tc>
          <w:tcPr>
            <w:tcW w:w="1205" w:type="pct"/>
          </w:tcPr>
          <w:p w:rsidR="00BA67D8" w:rsidRDefault="00BA67D8" w:rsidP="00FB2D1E">
            <w:pPr>
              <w:pStyle w:val="af7"/>
              <w:spacing w:after="120"/>
            </w:pPr>
          </w:p>
        </w:tc>
        <w:tc>
          <w:tcPr>
            <w:tcW w:w="1204" w:type="pct"/>
          </w:tcPr>
          <w:p w:rsidR="00BA67D8" w:rsidRDefault="00BA67D8" w:rsidP="00FB2D1E">
            <w:pPr>
              <w:pStyle w:val="af7"/>
              <w:spacing w:after="120"/>
            </w:pPr>
          </w:p>
        </w:tc>
      </w:tr>
      <w:tr w:rsidR="00BA67D8" w:rsidTr="006B6E4F">
        <w:trPr>
          <w:trHeight w:val="244"/>
        </w:trPr>
        <w:tc>
          <w:tcPr>
            <w:tcW w:w="787" w:type="pct"/>
            <w:vMerge w:val="restart"/>
          </w:tcPr>
          <w:p w:rsidR="00BA67D8" w:rsidRDefault="00BA67D8" w:rsidP="00FB2D1E">
            <w:pPr>
              <w:pStyle w:val="af7"/>
              <w:spacing w:after="120"/>
            </w:pPr>
            <w:r>
              <w:rPr>
                <w:lang w:val="en-US"/>
              </w:rPr>
              <w:t>S</w:t>
            </w:r>
            <w:r w:rsidRPr="00EE0E49">
              <w:t>-</w:t>
            </w:r>
            <w:r>
              <w:t>параметры</w:t>
            </w:r>
          </w:p>
        </w:tc>
        <w:tc>
          <w:tcPr>
            <w:tcW w:w="598" w:type="pct"/>
          </w:tcPr>
          <w:p w:rsidR="00BA67D8" w:rsidRPr="00AB5B71" w:rsidRDefault="00AB5B71" w:rsidP="00FB2D1E">
            <w:pPr>
              <w:pStyle w:val="af7"/>
              <w:spacing w:after="120"/>
              <w:rPr>
                <w:vertAlign w:val="subscript"/>
                <w:lang w:val="en-US"/>
              </w:rPr>
            </w:pPr>
            <w:r>
              <w:rPr>
                <w:lang w:val="en-US"/>
              </w:rPr>
              <w:t>S</w:t>
            </w:r>
            <w:r>
              <w:rPr>
                <w:vertAlign w:val="subscript"/>
                <w:lang w:val="en-US"/>
              </w:rPr>
              <w:t>11</w:t>
            </w:r>
          </w:p>
        </w:tc>
        <w:tc>
          <w:tcPr>
            <w:tcW w:w="1205" w:type="pct"/>
          </w:tcPr>
          <w:p w:rsidR="00BA67D8" w:rsidRDefault="00BA67D8" w:rsidP="00FB2D1E">
            <w:pPr>
              <w:pStyle w:val="af7"/>
              <w:spacing w:after="120"/>
            </w:pPr>
          </w:p>
        </w:tc>
        <w:tc>
          <w:tcPr>
            <w:tcW w:w="1205" w:type="pct"/>
          </w:tcPr>
          <w:p w:rsidR="00BA67D8" w:rsidRDefault="00BA67D8" w:rsidP="00FB2D1E">
            <w:pPr>
              <w:pStyle w:val="af7"/>
              <w:spacing w:after="120"/>
            </w:pPr>
          </w:p>
        </w:tc>
        <w:tc>
          <w:tcPr>
            <w:tcW w:w="1204" w:type="pct"/>
          </w:tcPr>
          <w:p w:rsidR="00BA67D8" w:rsidRDefault="00BA67D8" w:rsidP="00FB2D1E">
            <w:pPr>
              <w:pStyle w:val="af7"/>
              <w:spacing w:after="120"/>
            </w:pPr>
          </w:p>
        </w:tc>
      </w:tr>
      <w:tr w:rsidR="00BA67D8" w:rsidTr="006B6E4F">
        <w:trPr>
          <w:trHeight w:val="242"/>
        </w:trPr>
        <w:tc>
          <w:tcPr>
            <w:tcW w:w="787" w:type="pct"/>
            <w:vMerge/>
          </w:tcPr>
          <w:p w:rsidR="00BA67D8" w:rsidRDefault="00BA67D8" w:rsidP="00FB2D1E">
            <w:pPr>
              <w:pStyle w:val="af7"/>
              <w:spacing w:after="120"/>
              <w:rPr>
                <w:lang w:val="en-US"/>
              </w:rPr>
            </w:pPr>
          </w:p>
        </w:tc>
        <w:tc>
          <w:tcPr>
            <w:tcW w:w="598" w:type="pct"/>
          </w:tcPr>
          <w:p w:rsidR="00BA67D8" w:rsidRPr="00AB5B71" w:rsidRDefault="00AB5B71" w:rsidP="00FB2D1E">
            <w:pPr>
              <w:pStyle w:val="af7"/>
              <w:spacing w:after="120"/>
              <w:rPr>
                <w:vertAlign w:val="subscript"/>
                <w:lang w:val="en-US"/>
              </w:rPr>
            </w:pPr>
            <w:r>
              <w:rPr>
                <w:lang w:val="en-US"/>
              </w:rPr>
              <w:t>S</w:t>
            </w:r>
            <w:r>
              <w:rPr>
                <w:vertAlign w:val="subscript"/>
                <w:lang w:val="en-US"/>
              </w:rPr>
              <w:t>21</w:t>
            </w:r>
          </w:p>
        </w:tc>
        <w:tc>
          <w:tcPr>
            <w:tcW w:w="1205" w:type="pct"/>
          </w:tcPr>
          <w:p w:rsidR="00BA67D8" w:rsidRDefault="00BA67D8" w:rsidP="00FB2D1E">
            <w:pPr>
              <w:pStyle w:val="af7"/>
              <w:spacing w:after="120"/>
            </w:pPr>
          </w:p>
        </w:tc>
        <w:tc>
          <w:tcPr>
            <w:tcW w:w="1205" w:type="pct"/>
          </w:tcPr>
          <w:p w:rsidR="00BA67D8" w:rsidRDefault="00BA67D8" w:rsidP="00FB2D1E">
            <w:pPr>
              <w:pStyle w:val="af7"/>
              <w:spacing w:after="120"/>
            </w:pPr>
          </w:p>
        </w:tc>
        <w:tc>
          <w:tcPr>
            <w:tcW w:w="1204" w:type="pct"/>
          </w:tcPr>
          <w:p w:rsidR="00BA67D8" w:rsidRDefault="00BA67D8" w:rsidP="00FB2D1E">
            <w:pPr>
              <w:pStyle w:val="af7"/>
              <w:spacing w:after="120"/>
            </w:pPr>
          </w:p>
        </w:tc>
      </w:tr>
      <w:tr w:rsidR="00BA67D8" w:rsidTr="006B6E4F">
        <w:trPr>
          <w:trHeight w:val="242"/>
        </w:trPr>
        <w:tc>
          <w:tcPr>
            <w:tcW w:w="787" w:type="pct"/>
            <w:vMerge/>
          </w:tcPr>
          <w:p w:rsidR="00BA67D8" w:rsidRDefault="00BA67D8" w:rsidP="00FB2D1E">
            <w:pPr>
              <w:pStyle w:val="af7"/>
              <w:spacing w:after="120"/>
              <w:rPr>
                <w:lang w:val="en-US"/>
              </w:rPr>
            </w:pPr>
          </w:p>
        </w:tc>
        <w:tc>
          <w:tcPr>
            <w:tcW w:w="598" w:type="pct"/>
          </w:tcPr>
          <w:p w:rsidR="00BA67D8" w:rsidRPr="00AB5B71" w:rsidRDefault="00AB5B71" w:rsidP="00FB2D1E">
            <w:pPr>
              <w:pStyle w:val="af7"/>
              <w:spacing w:after="120"/>
              <w:rPr>
                <w:vertAlign w:val="subscript"/>
                <w:lang w:val="en-US"/>
              </w:rPr>
            </w:pPr>
            <w:r>
              <w:rPr>
                <w:lang w:val="en-US"/>
              </w:rPr>
              <w:t>S</w:t>
            </w:r>
            <w:r>
              <w:rPr>
                <w:vertAlign w:val="subscript"/>
                <w:lang w:val="en-US"/>
              </w:rPr>
              <w:t>31</w:t>
            </w:r>
          </w:p>
        </w:tc>
        <w:tc>
          <w:tcPr>
            <w:tcW w:w="1205" w:type="pct"/>
          </w:tcPr>
          <w:p w:rsidR="00BA67D8" w:rsidRDefault="00BA67D8" w:rsidP="00FB2D1E">
            <w:pPr>
              <w:pStyle w:val="af7"/>
              <w:spacing w:after="120"/>
            </w:pPr>
          </w:p>
        </w:tc>
        <w:tc>
          <w:tcPr>
            <w:tcW w:w="1205" w:type="pct"/>
          </w:tcPr>
          <w:p w:rsidR="00BA67D8" w:rsidRDefault="00BA67D8" w:rsidP="00FB2D1E">
            <w:pPr>
              <w:pStyle w:val="af7"/>
              <w:spacing w:after="120"/>
            </w:pPr>
          </w:p>
        </w:tc>
        <w:tc>
          <w:tcPr>
            <w:tcW w:w="1204" w:type="pct"/>
          </w:tcPr>
          <w:p w:rsidR="00BA67D8" w:rsidRDefault="00BA67D8" w:rsidP="00FB2D1E">
            <w:pPr>
              <w:pStyle w:val="af7"/>
              <w:spacing w:after="120"/>
            </w:pPr>
          </w:p>
        </w:tc>
      </w:tr>
      <w:tr w:rsidR="00BA67D8" w:rsidTr="006B6E4F">
        <w:trPr>
          <w:trHeight w:val="242"/>
        </w:trPr>
        <w:tc>
          <w:tcPr>
            <w:tcW w:w="787" w:type="pct"/>
            <w:vMerge/>
          </w:tcPr>
          <w:p w:rsidR="00BA67D8" w:rsidRDefault="00BA67D8" w:rsidP="00FB2D1E">
            <w:pPr>
              <w:pStyle w:val="af7"/>
              <w:spacing w:after="120"/>
              <w:rPr>
                <w:lang w:val="en-US"/>
              </w:rPr>
            </w:pPr>
          </w:p>
        </w:tc>
        <w:tc>
          <w:tcPr>
            <w:tcW w:w="598" w:type="pct"/>
          </w:tcPr>
          <w:p w:rsidR="00BA67D8" w:rsidRPr="00AB5B71" w:rsidRDefault="00AB5B71" w:rsidP="00FB2D1E">
            <w:pPr>
              <w:pStyle w:val="af7"/>
              <w:spacing w:after="120"/>
              <w:rPr>
                <w:vertAlign w:val="subscript"/>
                <w:lang w:val="en-US"/>
              </w:rPr>
            </w:pPr>
            <w:r>
              <w:rPr>
                <w:lang w:val="en-US"/>
              </w:rPr>
              <w:t>S</w:t>
            </w:r>
            <w:r>
              <w:rPr>
                <w:vertAlign w:val="subscript"/>
                <w:lang w:val="en-US"/>
              </w:rPr>
              <w:t>41</w:t>
            </w:r>
          </w:p>
        </w:tc>
        <w:tc>
          <w:tcPr>
            <w:tcW w:w="1205" w:type="pct"/>
          </w:tcPr>
          <w:p w:rsidR="00BA67D8" w:rsidRDefault="00BA67D8" w:rsidP="00FB2D1E">
            <w:pPr>
              <w:pStyle w:val="af7"/>
              <w:spacing w:after="120"/>
            </w:pPr>
          </w:p>
        </w:tc>
        <w:tc>
          <w:tcPr>
            <w:tcW w:w="1205" w:type="pct"/>
          </w:tcPr>
          <w:p w:rsidR="00BA67D8" w:rsidRDefault="00BA67D8" w:rsidP="00FB2D1E">
            <w:pPr>
              <w:pStyle w:val="af7"/>
              <w:spacing w:after="120"/>
            </w:pPr>
          </w:p>
        </w:tc>
        <w:tc>
          <w:tcPr>
            <w:tcW w:w="1204" w:type="pct"/>
          </w:tcPr>
          <w:p w:rsidR="00BA67D8" w:rsidRDefault="00BA67D8" w:rsidP="00FB2D1E">
            <w:pPr>
              <w:pStyle w:val="af7"/>
              <w:spacing w:after="120"/>
            </w:pPr>
          </w:p>
        </w:tc>
      </w:tr>
    </w:tbl>
    <w:p w:rsidR="00BA67D8" w:rsidRDefault="00BA67D8" w:rsidP="00BA67D8"/>
    <w:p w:rsidR="00BA67D8" w:rsidRDefault="00BA67D8" w:rsidP="00EE0E49">
      <w:pPr>
        <w:ind w:left="567" w:firstLine="0"/>
      </w:pPr>
    </w:p>
    <w:p w:rsidR="00EE0E49" w:rsidRDefault="00EE0E49" w:rsidP="00EE0E49">
      <w:pPr>
        <w:ind w:left="567" w:firstLine="0"/>
      </w:pPr>
    </w:p>
    <w:p w:rsidR="00E161EA" w:rsidRDefault="00E161EA">
      <w:pPr>
        <w:spacing w:after="200" w:line="276" w:lineRule="auto"/>
        <w:ind w:firstLine="0"/>
        <w:jc w:val="left"/>
      </w:pPr>
      <w:r>
        <w:br w:type="page"/>
      </w:r>
    </w:p>
    <w:p w:rsidR="00511815" w:rsidRPr="00A57703" w:rsidRDefault="00E161EA" w:rsidP="00AB5B71">
      <w:pPr>
        <w:pStyle w:val="1"/>
      </w:pPr>
      <w:bookmarkStart w:id="27" w:name="_Toc42188488"/>
      <w:r>
        <w:lastRenderedPageBreak/>
        <w:t>ЗАКЛЮЧЕНИЕ</w:t>
      </w:r>
      <w:bookmarkEnd w:id="27"/>
    </w:p>
    <w:p w:rsidR="0082430F" w:rsidRDefault="00AB5B71" w:rsidP="00AB5B71">
      <w:r>
        <w:t xml:space="preserve">При выполнении ВКР </w:t>
      </w:r>
      <w:r w:rsidR="0082430F">
        <w:t xml:space="preserve">были спроектированы три устройства, так называемые – направленные </w:t>
      </w:r>
      <w:proofErr w:type="spellStart"/>
      <w:r w:rsidR="0082430F">
        <w:t>ответвители</w:t>
      </w:r>
      <w:proofErr w:type="spellEnd"/>
      <w:r w:rsidR="0082430F">
        <w:t xml:space="preserve">. Были </w:t>
      </w:r>
      <w:proofErr w:type="gramStart"/>
      <w:r w:rsidR="0082430F">
        <w:t>созданы</w:t>
      </w:r>
      <w:proofErr w:type="gramEnd"/>
      <w:r w:rsidR="0082430F">
        <w:t xml:space="preserve"> НО двух видов: квадратный, кольцевой. Проектировка и создание данных устройств, происходило по технологии печатных плат, на которых вытравливалась топология устройств. </w:t>
      </w:r>
      <w:proofErr w:type="gramStart"/>
      <w:r w:rsidR="0082430F">
        <w:t>При</w:t>
      </w:r>
      <w:proofErr w:type="gramEnd"/>
      <w:r w:rsidR="0082430F">
        <w:t xml:space="preserve"> проектировки требовалось добиться определенных показателей, описанных в главе 2 (стр. 16). Проектировка велась в двух программах: </w:t>
      </w:r>
      <w:r w:rsidR="0082430F">
        <w:rPr>
          <w:lang w:val="en-US"/>
        </w:rPr>
        <w:t>MWO</w:t>
      </w:r>
      <w:r w:rsidR="0082430F" w:rsidRPr="0082430F">
        <w:t xml:space="preserve">, </w:t>
      </w:r>
      <w:r w:rsidR="0082430F">
        <w:rPr>
          <w:lang w:val="en-US"/>
        </w:rPr>
        <w:t>HFSS</w:t>
      </w:r>
      <w:r w:rsidR="0082430F">
        <w:t>. Это было сделано для того, чтобы спроектировать устройства максимально правильно, и они соответствовали поставленным требованиям. Далее они были изготовлены для дальнейшего использования в лабораторной работе для третьего курса по программе «Техническая электродинамика».</w:t>
      </w:r>
    </w:p>
    <w:p w:rsidR="00993C78" w:rsidRDefault="0082430F" w:rsidP="00AB5B71">
      <w:r>
        <w:t xml:space="preserve">   Создана лабораторная работа, которая включает в себя: теоретическое ознакомление с НО, пример расчета их параметров и описание действий для измерения параметров устройств.</w:t>
      </w:r>
    </w:p>
    <w:p w:rsidR="0082430F" w:rsidRDefault="0082430F" w:rsidP="00AB5B71"/>
    <w:p w:rsidR="0082430F" w:rsidRDefault="0082430F">
      <w:pPr>
        <w:spacing w:after="200" w:line="276" w:lineRule="auto"/>
        <w:ind w:firstLine="0"/>
        <w:jc w:val="left"/>
      </w:pPr>
      <w:r>
        <w:br w:type="page"/>
      </w:r>
    </w:p>
    <w:p w:rsidR="0082430F" w:rsidRDefault="0082430F" w:rsidP="0082430F">
      <w:pPr>
        <w:pStyle w:val="1"/>
      </w:pPr>
      <w:bookmarkStart w:id="28" w:name="_Toc42188489"/>
      <w:r>
        <w:lastRenderedPageBreak/>
        <w:t>СПИСОК ЛИТЕРАТУРЫ</w:t>
      </w:r>
      <w:bookmarkEnd w:id="28"/>
    </w:p>
    <w:p w:rsidR="0082430F" w:rsidRPr="004C5730" w:rsidRDefault="004C5730" w:rsidP="0082430F">
      <w:pPr>
        <w:pStyle w:val="ab"/>
        <w:numPr>
          <w:ilvl w:val="0"/>
          <w:numId w:val="36"/>
        </w:numPr>
        <w:ind w:left="714" w:hanging="357"/>
      </w:pPr>
      <w:r w:rsidRPr="00417838">
        <w:rPr>
          <w:rFonts w:eastAsia="Calibri"/>
        </w:rPr>
        <w:t xml:space="preserve">Микроэлектронные устройства СВЧ; </w:t>
      </w:r>
      <w:proofErr w:type="spellStart"/>
      <w:r w:rsidRPr="00417838">
        <w:rPr>
          <w:rFonts w:eastAsia="Calibri"/>
        </w:rPr>
        <w:t>Бова</w:t>
      </w:r>
      <w:proofErr w:type="spellEnd"/>
      <w:r w:rsidRPr="00417838">
        <w:rPr>
          <w:rFonts w:eastAsia="Calibri"/>
        </w:rPr>
        <w:t xml:space="preserve"> Н.Т., Ефремов Ю.Г.</w:t>
      </w:r>
      <w:r>
        <w:rPr>
          <w:rFonts w:eastAsia="Calibri"/>
        </w:rPr>
        <w:t xml:space="preserve"> </w:t>
      </w:r>
      <w:r w:rsidRPr="00417838">
        <w:rPr>
          <w:rFonts w:eastAsia="Calibri"/>
        </w:rPr>
        <w:t xml:space="preserve">Конин В.В. и др.; </w:t>
      </w:r>
      <w:r>
        <w:rPr>
          <w:rFonts w:eastAsia="Calibri"/>
        </w:rPr>
        <w:t>Киев «</w:t>
      </w:r>
      <w:proofErr w:type="spellStart"/>
      <w:r w:rsidRPr="00417838">
        <w:rPr>
          <w:rFonts w:eastAsia="Calibri"/>
        </w:rPr>
        <w:t>Техн</w:t>
      </w:r>
      <w:r w:rsidRPr="00417838">
        <w:rPr>
          <w:rFonts w:eastAsia="Calibri"/>
          <w:lang w:val="en-US"/>
        </w:rPr>
        <w:t>i</w:t>
      </w:r>
      <w:r w:rsidRPr="00417838">
        <w:rPr>
          <w:rFonts w:eastAsia="Calibri"/>
        </w:rPr>
        <w:t>ка</w:t>
      </w:r>
      <w:proofErr w:type="spellEnd"/>
      <w:r>
        <w:rPr>
          <w:rFonts w:eastAsia="Calibri"/>
        </w:rPr>
        <w:t>»</w:t>
      </w:r>
      <w:r w:rsidRPr="00417838">
        <w:rPr>
          <w:rFonts w:eastAsia="Calibri"/>
        </w:rPr>
        <w:t xml:space="preserve">, 1984. – 184 </w:t>
      </w:r>
      <w:proofErr w:type="gramStart"/>
      <w:r w:rsidRPr="00417838">
        <w:rPr>
          <w:rFonts w:eastAsia="Calibri"/>
        </w:rPr>
        <w:t>с</w:t>
      </w:r>
      <w:proofErr w:type="gramEnd"/>
      <w:r w:rsidRPr="00417838">
        <w:rPr>
          <w:rFonts w:eastAsia="Calibri"/>
        </w:rPr>
        <w:t>.</w:t>
      </w:r>
      <w:r>
        <w:rPr>
          <w:rFonts w:eastAsia="Calibri"/>
        </w:rPr>
        <w:t>;</w:t>
      </w:r>
    </w:p>
    <w:p w:rsidR="004C5730" w:rsidRPr="004C5730" w:rsidRDefault="004C5730" w:rsidP="0082430F">
      <w:pPr>
        <w:pStyle w:val="ab"/>
        <w:numPr>
          <w:ilvl w:val="0"/>
          <w:numId w:val="36"/>
        </w:numPr>
        <w:ind w:left="714" w:hanging="357"/>
      </w:pPr>
      <w:r w:rsidRPr="00417838">
        <w:rPr>
          <w:rFonts w:eastAsia="Calibri"/>
        </w:rPr>
        <w:t>Учебное пособие «Проектирование полосковых устройств</w:t>
      </w:r>
      <w:r w:rsidRPr="004C5730">
        <w:rPr>
          <w:rFonts w:eastAsia="Calibri"/>
        </w:rPr>
        <w:t xml:space="preserve"> </w:t>
      </w:r>
      <w:r w:rsidRPr="00417838">
        <w:rPr>
          <w:rFonts w:eastAsia="Calibri"/>
        </w:rPr>
        <w:t>СВЧ»; Ульяновск 2001;</w:t>
      </w:r>
    </w:p>
    <w:p w:rsidR="004C5730" w:rsidRPr="004C5730" w:rsidRDefault="004C5730" w:rsidP="0082430F">
      <w:pPr>
        <w:pStyle w:val="ab"/>
        <w:numPr>
          <w:ilvl w:val="0"/>
          <w:numId w:val="36"/>
        </w:numPr>
        <w:ind w:left="714" w:hanging="357"/>
      </w:pPr>
      <w:r w:rsidRPr="00417838">
        <w:rPr>
          <w:rFonts w:eastAsia="Calibri"/>
        </w:rPr>
        <w:t>Антенны и устройства СВЧ; Сазонов Д.М.; Москва «Высшая</w:t>
      </w:r>
      <w:r>
        <w:rPr>
          <w:rFonts w:eastAsia="Calibri"/>
        </w:rPr>
        <w:t xml:space="preserve"> </w:t>
      </w:r>
      <w:r w:rsidRPr="00417838">
        <w:rPr>
          <w:rFonts w:eastAsia="Calibri"/>
        </w:rPr>
        <w:t>Школа» 1988;</w:t>
      </w:r>
    </w:p>
    <w:p w:rsidR="004C5730" w:rsidRPr="0082430F" w:rsidRDefault="004C5730" w:rsidP="0082430F">
      <w:pPr>
        <w:pStyle w:val="ab"/>
        <w:numPr>
          <w:ilvl w:val="0"/>
          <w:numId w:val="36"/>
        </w:numPr>
        <w:ind w:left="714" w:hanging="357"/>
      </w:pPr>
      <w:r w:rsidRPr="00417838">
        <w:rPr>
          <w:rFonts w:eastAsia="Calibri"/>
        </w:rPr>
        <w:t>Проектирование и расчет СВЧ элементов на полосковых</w:t>
      </w:r>
      <w:r w:rsidRPr="004C5730">
        <w:rPr>
          <w:rFonts w:eastAsia="Calibri"/>
        </w:rPr>
        <w:t xml:space="preserve"> </w:t>
      </w:r>
      <w:r w:rsidRPr="00417838">
        <w:rPr>
          <w:rFonts w:eastAsia="Calibri"/>
        </w:rPr>
        <w:t xml:space="preserve">линиях; </w:t>
      </w:r>
      <w:proofErr w:type="spellStart"/>
      <w:r w:rsidRPr="00417838">
        <w:rPr>
          <w:rFonts w:eastAsia="Calibri"/>
        </w:rPr>
        <w:t>Малорацкий</w:t>
      </w:r>
      <w:proofErr w:type="spellEnd"/>
      <w:r w:rsidRPr="00417838">
        <w:rPr>
          <w:rFonts w:eastAsia="Calibri"/>
        </w:rPr>
        <w:t xml:space="preserve"> Л.Г, </w:t>
      </w:r>
      <w:proofErr w:type="spellStart"/>
      <w:r w:rsidRPr="00417838">
        <w:rPr>
          <w:rFonts w:eastAsia="Calibri"/>
        </w:rPr>
        <w:t>Явич</w:t>
      </w:r>
      <w:proofErr w:type="spellEnd"/>
      <w:r w:rsidRPr="00417838">
        <w:rPr>
          <w:rFonts w:eastAsia="Calibri"/>
        </w:rPr>
        <w:t xml:space="preserve"> Л.Р.; М., «Советское радио», 1972, 232 стр</w:t>
      </w:r>
      <w:r>
        <w:rPr>
          <w:rFonts w:eastAsia="Calibri"/>
        </w:rPr>
        <w:t>.</w:t>
      </w:r>
      <w:r w:rsidRPr="00417838">
        <w:rPr>
          <w:rFonts w:eastAsia="Calibri"/>
        </w:rPr>
        <w:t>;</w:t>
      </w:r>
    </w:p>
    <w:p w:rsidR="00D71B5D" w:rsidRDefault="00D71B5D" w:rsidP="00D71B5D">
      <w:pPr>
        <w:pStyle w:val="af7"/>
      </w:pPr>
    </w:p>
    <w:p w:rsidR="005233B1" w:rsidRPr="008912F8" w:rsidRDefault="005233B1" w:rsidP="005233B1">
      <w:pPr>
        <w:jc w:val="center"/>
      </w:pPr>
    </w:p>
    <w:p w:rsidR="00386751" w:rsidRPr="00386751" w:rsidRDefault="00386751" w:rsidP="00386751"/>
    <w:p w:rsidR="00266894" w:rsidRPr="00266894" w:rsidRDefault="00266894" w:rsidP="00266894"/>
    <w:p w:rsidR="00512C16" w:rsidRPr="000A1971" w:rsidRDefault="00512C16" w:rsidP="00D16488"/>
    <w:p w:rsidR="00D16488" w:rsidRPr="00D16488" w:rsidRDefault="00D16488" w:rsidP="00D16488">
      <w:pPr>
        <w:pStyle w:val="2"/>
      </w:pPr>
    </w:p>
    <w:p w:rsidR="008172EE" w:rsidRPr="008172EE" w:rsidRDefault="008172EE" w:rsidP="008172EE">
      <w:pPr>
        <w:jc w:val="center"/>
      </w:pPr>
    </w:p>
    <w:p w:rsidR="00B93B4B" w:rsidRDefault="00B93B4B" w:rsidP="007C3FF7">
      <w:pPr>
        <w:jc w:val="center"/>
      </w:pPr>
    </w:p>
    <w:p w:rsidR="0042391F" w:rsidRPr="0042391F" w:rsidRDefault="0042391F" w:rsidP="00B93B4B"/>
    <w:sectPr w:rsidR="0042391F" w:rsidRPr="0042391F" w:rsidSect="00C84F43">
      <w:footerReference w:type="default" r:id="rId46"/>
      <w:pgSz w:w="11906" w:h="16838"/>
      <w:pgMar w:top="1134" w:right="850" w:bottom="1134" w:left="1701" w:header="708" w:footer="708"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1653" w:rsidRDefault="008B1653" w:rsidP="00ED2D21">
      <w:r>
        <w:separator/>
      </w:r>
    </w:p>
  </w:endnote>
  <w:endnote w:type="continuationSeparator" w:id="0">
    <w:p w:rsidR="008B1653" w:rsidRDefault="008B1653" w:rsidP="00ED2D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2351746"/>
      <w:docPartObj>
        <w:docPartGallery w:val="Page Numbers (Bottom of Page)"/>
        <w:docPartUnique/>
      </w:docPartObj>
    </w:sdtPr>
    <w:sdtContent>
      <w:p w:rsidR="00462540" w:rsidRDefault="00462540">
        <w:pPr>
          <w:pStyle w:val="a6"/>
          <w:jc w:val="center"/>
        </w:pPr>
        <w:fldSimple w:instr=" PAGE   \* MERGEFORMAT ">
          <w:r w:rsidR="00737998">
            <w:rPr>
              <w:noProof/>
            </w:rPr>
            <w:t>4</w:t>
          </w:r>
        </w:fldSimple>
      </w:p>
    </w:sdtContent>
  </w:sdt>
  <w:p w:rsidR="00462540" w:rsidRDefault="00462540">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1653" w:rsidRDefault="008B1653" w:rsidP="00ED2D21">
      <w:r>
        <w:separator/>
      </w:r>
    </w:p>
  </w:footnote>
  <w:footnote w:type="continuationSeparator" w:id="0">
    <w:p w:rsidR="008B1653" w:rsidRDefault="008B1653" w:rsidP="00ED2D21">
      <w:r>
        <w:continuationSeparator/>
      </w:r>
    </w:p>
  </w:footnote>
  <w:footnote w:id="1">
    <w:p w:rsidR="00462540" w:rsidRDefault="00462540">
      <w:pPr>
        <w:pStyle w:val="af0"/>
      </w:pPr>
      <w:r>
        <w:rPr>
          <w:rStyle w:val="af2"/>
        </w:rPr>
        <w:footnoteRef/>
      </w:r>
      <w:r>
        <w:t xml:space="preserve"> </w:t>
      </w:r>
      <w:proofErr w:type="gramStart"/>
      <w:r>
        <w:t>При</w:t>
      </w:r>
      <w:proofErr w:type="gramEnd"/>
      <w:r>
        <w:t xml:space="preserve"> проектировки были сделаны многочисленные незначительные оптимизационные изменения. Таким образом, начальные параметры НО, полученные в главе 2, были изменены, что будет отраженно далее.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62333"/>
    <w:multiLevelType w:val="hybridMultilevel"/>
    <w:tmpl w:val="4C5855C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25C3087"/>
    <w:multiLevelType w:val="hybridMultilevel"/>
    <w:tmpl w:val="B2AAC8D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030C032C"/>
    <w:multiLevelType w:val="multilevel"/>
    <w:tmpl w:val="001459A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9292BB0"/>
    <w:multiLevelType w:val="hybridMultilevel"/>
    <w:tmpl w:val="3DA094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B06DE8"/>
    <w:multiLevelType w:val="multilevel"/>
    <w:tmpl w:val="BF9C55C8"/>
    <w:lvl w:ilvl="0">
      <w:start w:val="1"/>
      <w:numFmt w:val="decimal"/>
      <w:lvlText w:val="%1."/>
      <w:lvlJc w:val="left"/>
      <w:pPr>
        <w:ind w:left="720" w:hanging="360"/>
      </w:p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0D907835"/>
    <w:multiLevelType w:val="hybridMultilevel"/>
    <w:tmpl w:val="914A30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06C3FE5"/>
    <w:multiLevelType w:val="multilevel"/>
    <w:tmpl w:val="0F324E88"/>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405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10080" w:hanging="2160"/>
      </w:pPr>
      <w:rPr>
        <w:rFonts w:hint="default"/>
      </w:rPr>
    </w:lvl>
  </w:abstractNum>
  <w:abstractNum w:abstractNumId="7">
    <w:nsid w:val="127B312A"/>
    <w:multiLevelType w:val="hybridMultilevel"/>
    <w:tmpl w:val="702011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5B614D"/>
    <w:multiLevelType w:val="hybridMultilevel"/>
    <w:tmpl w:val="249A698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E2E0C23"/>
    <w:multiLevelType w:val="hybridMultilevel"/>
    <w:tmpl w:val="86C8389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1F91426A"/>
    <w:multiLevelType w:val="multilevel"/>
    <w:tmpl w:val="4DC03618"/>
    <w:lvl w:ilvl="0">
      <w:start w:val="1"/>
      <w:numFmt w:val="decimal"/>
      <w:lvlText w:val="%1."/>
      <w:lvlJc w:val="left"/>
      <w:pPr>
        <w:ind w:left="1080" w:hanging="360"/>
      </w:pPr>
      <w:rPr>
        <w:rFonts w:hint="default"/>
      </w:rPr>
    </w:lvl>
    <w:lvl w:ilvl="1">
      <w:start w:val="2"/>
      <w:numFmt w:val="decimal"/>
      <w:isLgl/>
      <w:lvlText w:val="%1.%2"/>
      <w:lvlJc w:val="left"/>
      <w:pPr>
        <w:ind w:left="1350" w:hanging="63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1">
    <w:nsid w:val="20685F6E"/>
    <w:multiLevelType w:val="hybridMultilevel"/>
    <w:tmpl w:val="8576734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2AE83555"/>
    <w:multiLevelType w:val="hybridMultilevel"/>
    <w:tmpl w:val="E24ABDC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31D86831"/>
    <w:multiLevelType w:val="hybridMultilevel"/>
    <w:tmpl w:val="BF3CE75E"/>
    <w:lvl w:ilvl="0" w:tplc="04190011">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3BAB4CBD"/>
    <w:multiLevelType w:val="multilevel"/>
    <w:tmpl w:val="7F9E476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5">
    <w:nsid w:val="3E1A1B73"/>
    <w:multiLevelType w:val="hybridMultilevel"/>
    <w:tmpl w:val="90EAE8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43155153"/>
    <w:multiLevelType w:val="hybridMultilevel"/>
    <w:tmpl w:val="242C16AC"/>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7">
    <w:nsid w:val="46777977"/>
    <w:multiLevelType w:val="hybridMultilevel"/>
    <w:tmpl w:val="7020117A"/>
    <w:lvl w:ilvl="0" w:tplc="0419000F">
      <w:start w:val="1"/>
      <w:numFmt w:val="decimal"/>
      <w:lvlText w:val="%1."/>
      <w:lvlJc w:val="left"/>
      <w:pPr>
        <w:ind w:left="1422" w:hanging="360"/>
      </w:pPr>
    </w:lvl>
    <w:lvl w:ilvl="1" w:tplc="04190019">
      <w:start w:val="1"/>
      <w:numFmt w:val="lowerLetter"/>
      <w:lvlText w:val="%2."/>
      <w:lvlJc w:val="left"/>
      <w:pPr>
        <w:ind w:left="2142" w:hanging="360"/>
      </w:pPr>
    </w:lvl>
    <w:lvl w:ilvl="2" w:tplc="0419001B" w:tentative="1">
      <w:start w:val="1"/>
      <w:numFmt w:val="lowerRoman"/>
      <w:lvlText w:val="%3."/>
      <w:lvlJc w:val="right"/>
      <w:pPr>
        <w:ind w:left="2862" w:hanging="180"/>
      </w:pPr>
    </w:lvl>
    <w:lvl w:ilvl="3" w:tplc="0419000F" w:tentative="1">
      <w:start w:val="1"/>
      <w:numFmt w:val="decimal"/>
      <w:lvlText w:val="%4."/>
      <w:lvlJc w:val="left"/>
      <w:pPr>
        <w:ind w:left="3582" w:hanging="360"/>
      </w:pPr>
    </w:lvl>
    <w:lvl w:ilvl="4" w:tplc="04190019" w:tentative="1">
      <w:start w:val="1"/>
      <w:numFmt w:val="lowerLetter"/>
      <w:lvlText w:val="%5."/>
      <w:lvlJc w:val="left"/>
      <w:pPr>
        <w:ind w:left="4302" w:hanging="360"/>
      </w:pPr>
    </w:lvl>
    <w:lvl w:ilvl="5" w:tplc="0419001B" w:tentative="1">
      <w:start w:val="1"/>
      <w:numFmt w:val="lowerRoman"/>
      <w:lvlText w:val="%6."/>
      <w:lvlJc w:val="right"/>
      <w:pPr>
        <w:ind w:left="5022" w:hanging="180"/>
      </w:pPr>
    </w:lvl>
    <w:lvl w:ilvl="6" w:tplc="0419000F" w:tentative="1">
      <w:start w:val="1"/>
      <w:numFmt w:val="decimal"/>
      <w:lvlText w:val="%7."/>
      <w:lvlJc w:val="left"/>
      <w:pPr>
        <w:ind w:left="5742" w:hanging="360"/>
      </w:pPr>
    </w:lvl>
    <w:lvl w:ilvl="7" w:tplc="04190019" w:tentative="1">
      <w:start w:val="1"/>
      <w:numFmt w:val="lowerLetter"/>
      <w:lvlText w:val="%8."/>
      <w:lvlJc w:val="left"/>
      <w:pPr>
        <w:ind w:left="6462" w:hanging="360"/>
      </w:pPr>
    </w:lvl>
    <w:lvl w:ilvl="8" w:tplc="0419001B" w:tentative="1">
      <w:start w:val="1"/>
      <w:numFmt w:val="lowerRoman"/>
      <w:lvlText w:val="%9."/>
      <w:lvlJc w:val="right"/>
      <w:pPr>
        <w:ind w:left="7182" w:hanging="180"/>
      </w:pPr>
    </w:lvl>
  </w:abstractNum>
  <w:abstractNum w:abstractNumId="18">
    <w:nsid w:val="4B18107E"/>
    <w:multiLevelType w:val="multilevel"/>
    <w:tmpl w:val="470C291C"/>
    <w:lvl w:ilvl="0">
      <w:start w:val="3"/>
      <w:numFmt w:val="decimal"/>
      <w:lvlText w:val="%1"/>
      <w:lvlJc w:val="left"/>
      <w:pPr>
        <w:ind w:left="36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405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10080" w:hanging="2160"/>
      </w:pPr>
      <w:rPr>
        <w:rFonts w:hint="default"/>
      </w:rPr>
    </w:lvl>
  </w:abstractNum>
  <w:abstractNum w:abstractNumId="19">
    <w:nsid w:val="4CB90F86"/>
    <w:multiLevelType w:val="hybridMultilevel"/>
    <w:tmpl w:val="70C84052"/>
    <w:lvl w:ilvl="0" w:tplc="015C9202">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522A668C"/>
    <w:multiLevelType w:val="hybridMultilevel"/>
    <w:tmpl w:val="89749248"/>
    <w:lvl w:ilvl="0" w:tplc="04190011">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535D4F25"/>
    <w:multiLevelType w:val="multilevel"/>
    <w:tmpl w:val="470C291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405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10080" w:hanging="2160"/>
      </w:pPr>
      <w:rPr>
        <w:rFonts w:hint="default"/>
      </w:rPr>
    </w:lvl>
  </w:abstractNum>
  <w:abstractNum w:abstractNumId="22">
    <w:nsid w:val="551F470F"/>
    <w:multiLevelType w:val="hybridMultilevel"/>
    <w:tmpl w:val="520AE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8224A3A"/>
    <w:multiLevelType w:val="hybridMultilevel"/>
    <w:tmpl w:val="ECD093C6"/>
    <w:lvl w:ilvl="0" w:tplc="015C92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5A652C11"/>
    <w:multiLevelType w:val="hybridMultilevel"/>
    <w:tmpl w:val="A92EB72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AEE1EF0"/>
    <w:multiLevelType w:val="multilevel"/>
    <w:tmpl w:val="470C291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405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10080" w:hanging="2160"/>
      </w:pPr>
      <w:rPr>
        <w:rFonts w:hint="default"/>
      </w:rPr>
    </w:lvl>
  </w:abstractNum>
  <w:abstractNum w:abstractNumId="26">
    <w:nsid w:val="5B1A2DA2"/>
    <w:multiLevelType w:val="hybridMultilevel"/>
    <w:tmpl w:val="6D6651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5CDE039A"/>
    <w:multiLevelType w:val="hybridMultilevel"/>
    <w:tmpl w:val="CE1E0A1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nsid w:val="5E5417E9"/>
    <w:multiLevelType w:val="hybridMultilevel"/>
    <w:tmpl w:val="FAD2DE70"/>
    <w:lvl w:ilvl="0" w:tplc="33B4EDF6">
      <w:start w:val="3"/>
      <w:numFmt w:val="decimal"/>
      <w:lvlText w:val="%1."/>
      <w:lvlJc w:val="left"/>
      <w:pPr>
        <w:ind w:left="1350" w:hanging="360"/>
      </w:pPr>
      <w:rPr>
        <w:rFonts w:hint="default"/>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abstractNum w:abstractNumId="29">
    <w:nsid w:val="635E5C54"/>
    <w:multiLevelType w:val="hybridMultilevel"/>
    <w:tmpl w:val="AAF04A98"/>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30">
    <w:nsid w:val="63D82AE9"/>
    <w:multiLevelType w:val="hybridMultilevel"/>
    <w:tmpl w:val="E5463176"/>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1">
    <w:nsid w:val="6C4843F3"/>
    <w:multiLevelType w:val="hybridMultilevel"/>
    <w:tmpl w:val="2970F30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nsid w:val="6C8C76E2"/>
    <w:multiLevelType w:val="multilevel"/>
    <w:tmpl w:val="701C7A82"/>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3">
    <w:nsid w:val="6DA34551"/>
    <w:multiLevelType w:val="hybridMultilevel"/>
    <w:tmpl w:val="E2B270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2003854"/>
    <w:multiLevelType w:val="hybridMultilevel"/>
    <w:tmpl w:val="6F047B3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35">
    <w:nsid w:val="735F431C"/>
    <w:multiLevelType w:val="hybridMultilevel"/>
    <w:tmpl w:val="E44002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73C04D6"/>
    <w:multiLevelType w:val="hybridMultilevel"/>
    <w:tmpl w:val="50262DE0"/>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37">
    <w:nsid w:val="781463F4"/>
    <w:multiLevelType w:val="hybridMultilevel"/>
    <w:tmpl w:val="C560B1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5"/>
  </w:num>
  <w:num w:numId="2">
    <w:abstractNumId w:val="2"/>
  </w:num>
  <w:num w:numId="3">
    <w:abstractNumId w:val="30"/>
  </w:num>
  <w:num w:numId="4">
    <w:abstractNumId w:val="37"/>
  </w:num>
  <w:num w:numId="5">
    <w:abstractNumId w:val="20"/>
  </w:num>
  <w:num w:numId="6">
    <w:abstractNumId w:val="13"/>
  </w:num>
  <w:num w:numId="7">
    <w:abstractNumId w:val="24"/>
  </w:num>
  <w:num w:numId="8">
    <w:abstractNumId w:val="3"/>
  </w:num>
  <w:num w:numId="9">
    <w:abstractNumId w:val="10"/>
  </w:num>
  <w:num w:numId="10">
    <w:abstractNumId w:val="32"/>
  </w:num>
  <w:num w:numId="11">
    <w:abstractNumId w:val="27"/>
  </w:num>
  <w:num w:numId="12">
    <w:abstractNumId w:val="5"/>
  </w:num>
  <w:num w:numId="13">
    <w:abstractNumId w:val="15"/>
  </w:num>
  <w:num w:numId="14">
    <w:abstractNumId w:val="7"/>
  </w:num>
  <w:num w:numId="15">
    <w:abstractNumId w:val="26"/>
  </w:num>
  <w:num w:numId="16">
    <w:abstractNumId w:val="17"/>
  </w:num>
  <w:num w:numId="17">
    <w:abstractNumId w:val="12"/>
  </w:num>
  <w:num w:numId="18">
    <w:abstractNumId w:val="33"/>
  </w:num>
  <w:num w:numId="19">
    <w:abstractNumId w:val="23"/>
  </w:num>
  <w:num w:numId="20">
    <w:abstractNumId w:val="34"/>
  </w:num>
  <w:num w:numId="21">
    <w:abstractNumId w:val="19"/>
  </w:num>
  <w:num w:numId="22">
    <w:abstractNumId w:val="14"/>
  </w:num>
  <w:num w:numId="23">
    <w:abstractNumId w:val="0"/>
  </w:num>
  <w:num w:numId="24">
    <w:abstractNumId w:val="1"/>
  </w:num>
  <w:num w:numId="25">
    <w:abstractNumId w:val="8"/>
  </w:num>
  <w:num w:numId="26">
    <w:abstractNumId w:val="29"/>
  </w:num>
  <w:num w:numId="27">
    <w:abstractNumId w:val="16"/>
  </w:num>
  <w:num w:numId="28">
    <w:abstractNumId w:val="36"/>
  </w:num>
  <w:num w:numId="29">
    <w:abstractNumId w:val="31"/>
  </w:num>
  <w:num w:numId="30">
    <w:abstractNumId w:val="11"/>
  </w:num>
  <w:num w:numId="31">
    <w:abstractNumId w:val="28"/>
  </w:num>
  <w:num w:numId="32">
    <w:abstractNumId w:val="25"/>
  </w:num>
  <w:num w:numId="33">
    <w:abstractNumId w:val="18"/>
  </w:num>
  <w:num w:numId="34">
    <w:abstractNumId w:val="21"/>
  </w:num>
  <w:num w:numId="35">
    <w:abstractNumId w:val="6"/>
  </w:num>
  <w:num w:numId="36">
    <w:abstractNumId w:val="9"/>
  </w:num>
  <w:num w:numId="37">
    <w:abstractNumId w:val="4"/>
  </w:num>
  <w:num w:numId="38">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625D25"/>
    <w:rsid w:val="000108E2"/>
    <w:rsid w:val="0005298B"/>
    <w:rsid w:val="00076A6A"/>
    <w:rsid w:val="0008193A"/>
    <w:rsid w:val="00082631"/>
    <w:rsid w:val="00083BEB"/>
    <w:rsid w:val="0009038D"/>
    <w:rsid w:val="000A1971"/>
    <w:rsid w:val="000A482F"/>
    <w:rsid w:val="000A4E12"/>
    <w:rsid w:val="000A533E"/>
    <w:rsid w:val="000A5F7E"/>
    <w:rsid w:val="000D3F14"/>
    <w:rsid w:val="000D4619"/>
    <w:rsid w:val="000E6E65"/>
    <w:rsid w:val="000F46F1"/>
    <w:rsid w:val="000F4A0A"/>
    <w:rsid w:val="00110011"/>
    <w:rsid w:val="0011771F"/>
    <w:rsid w:val="00117BAB"/>
    <w:rsid w:val="00125B51"/>
    <w:rsid w:val="00125B5F"/>
    <w:rsid w:val="00140165"/>
    <w:rsid w:val="00150802"/>
    <w:rsid w:val="00155983"/>
    <w:rsid w:val="00165B7E"/>
    <w:rsid w:val="00175040"/>
    <w:rsid w:val="001B5EC5"/>
    <w:rsid w:val="001E36DE"/>
    <w:rsid w:val="001F7426"/>
    <w:rsid w:val="00200075"/>
    <w:rsid w:val="00211DBD"/>
    <w:rsid w:val="0021626E"/>
    <w:rsid w:val="00237178"/>
    <w:rsid w:val="00245D2A"/>
    <w:rsid w:val="00266894"/>
    <w:rsid w:val="00293956"/>
    <w:rsid w:val="002E017F"/>
    <w:rsid w:val="002E31F3"/>
    <w:rsid w:val="002E5FB8"/>
    <w:rsid w:val="002F3CD4"/>
    <w:rsid w:val="003015F5"/>
    <w:rsid w:val="003168C9"/>
    <w:rsid w:val="00341B0D"/>
    <w:rsid w:val="0034377E"/>
    <w:rsid w:val="0034798D"/>
    <w:rsid w:val="0035725E"/>
    <w:rsid w:val="00372256"/>
    <w:rsid w:val="00374FF3"/>
    <w:rsid w:val="003861D2"/>
    <w:rsid w:val="00386751"/>
    <w:rsid w:val="00387B26"/>
    <w:rsid w:val="003B2185"/>
    <w:rsid w:val="003E6CDD"/>
    <w:rsid w:val="003F71C8"/>
    <w:rsid w:val="0042391F"/>
    <w:rsid w:val="00437A8B"/>
    <w:rsid w:val="00462540"/>
    <w:rsid w:val="00467D3F"/>
    <w:rsid w:val="00484A70"/>
    <w:rsid w:val="004947D9"/>
    <w:rsid w:val="00495FFA"/>
    <w:rsid w:val="004B0163"/>
    <w:rsid w:val="004B7E0B"/>
    <w:rsid w:val="004C2E5A"/>
    <w:rsid w:val="004C5730"/>
    <w:rsid w:val="004C6214"/>
    <w:rsid w:val="004E6ADC"/>
    <w:rsid w:val="004F373B"/>
    <w:rsid w:val="00500F2E"/>
    <w:rsid w:val="005070AD"/>
    <w:rsid w:val="00511815"/>
    <w:rsid w:val="00512C16"/>
    <w:rsid w:val="00517F75"/>
    <w:rsid w:val="005233B1"/>
    <w:rsid w:val="005710D0"/>
    <w:rsid w:val="00594198"/>
    <w:rsid w:val="0059770B"/>
    <w:rsid w:val="005A2199"/>
    <w:rsid w:val="005A2C6E"/>
    <w:rsid w:val="005A6C21"/>
    <w:rsid w:val="005D61E5"/>
    <w:rsid w:val="005D7056"/>
    <w:rsid w:val="005E3480"/>
    <w:rsid w:val="005F2AF3"/>
    <w:rsid w:val="0060120C"/>
    <w:rsid w:val="00610622"/>
    <w:rsid w:val="00621278"/>
    <w:rsid w:val="00625D25"/>
    <w:rsid w:val="00691C56"/>
    <w:rsid w:val="006B39A2"/>
    <w:rsid w:val="006B6E4F"/>
    <w:rsid w:val="006C59F0"/>
    <w:rsid w:val="006D3980"/>
    <w:rsid w:val="006E7CF5"/>
    <w:rsid w:val="006F4BC5"/>
    <w:rsid w:val="00702927"/>
    <w:rsid w:val="007307EE"/>
    <w:rsid w:val="00737998"/>
    <w:rsid w:val="00747DAA"/>
    <w:rsid w:val="00761D2C"/>
    <w:rsid w:val="00783EEC"/>
    <w:rsid w:val="00797FC1"/>
    <w:rsid w:val="007A64A1"/>
    <w:rsid w:val="007B56F0"/>
    <w:rsid w:val="007C3FF7"/>
    <w:rsid w:val="007D3493"/>
    <w:rsid w:val="00811E38"/>
    <w:rsid w:val="00813CFF"/>
    <w:rsid w:val="008172EE"/>
    <w:rsid w:val="0082430F"/>
    <w:rsid w:val="00837A41"/>
    <w:rsid w:val="008518D1"/>
    <w:rsid w:val="00861394"/>
    <w:rsid w:val="00873667"/>
    <w:rsid w:val="00884069"/>
    <w:rsid w:val="008912F8"/>
    <w:rsid w:val="0089647D"/>
    <w:rsid w:val="008B0474"/>
    <w:rsid w:val="008B1653"/>
    <w:rsid w:val="008B4977"/>
    <w:rsid w:val="008C2791"/>
    <w:rsid w:val="008D119E"/>
    <w:rsid w:val="008D4CEB"/>
    <w:rsid w:val="00903D27"/>
    <w:rsid w:val="00904540"/>
    <w:rsid w:val="00916D98"/>
    <w:rsid w:val="00941E74"/>
    <w:rsid w:val="009429C7"/>
    <w:rsid w:val="00946CB9"/>
    <w:rsid w:val="0095613B"/>
    <w:rsid w:val="00967042"/>
    <w:rsid w:val="00975357"/>
    <w:rsid w:val="0098662A"/>
    <w:rsid w:val="00992E13"/>
    <w:rsid w:val="00993C78"/>
    <w:rsid w:val="009A3D10"/>
    <w:rsid w:val="009C472C"/>
    <w:rsid w:val="00A0412C"/>
    <w:rsid w:val="00A14274"/>
    <w:rsid w:val="00A2060A"/>
    <w:rsid w:val="00A270BE"/>
    <w:rsid w:val="00A5169B"/>
    <w:rsid w:val="00A57703"/>
    <w:rsid w:val="00A6235C"/>
    <w:rsid w:val="00A6353D"/>
    <w:rsid w:val="00A65CAA"/>
    <w:rsid w:val="00A677AD"/>
    <w:rsid w:val="00A77F4B"/>
    <w:rsid w:val="00A84C0C"/>
    <w:rsid w:val="00A96C59"/>
    <w:rsid w:val="00AB2D5E"/>
    <w:rsid w:val="00AB5B71"/>
    <w:rsid w:val="00AD3622"/>
    <w:rsid w:val="00AF7CFD"/>
    <w:rsid w:val="00B0530B"/>
    <w:rsid w:val="00B24CB9"/>
    <w:rsid w:val="00B34008"/>
    <w:rsid w:val="00B36576"/>
    <w:rsid w:val="00B378FF"/>
    <w:rsid w:val="00B54817"/>
    <w:rsid w:val="00B557A8"/>
    <w:rsid w:val="00B66BE1"/>
    <w:rsid w:val="00B672B4"/>
    <w:rsid w:val="00B93B4B"/>
    <w:rsid w:val="00BA05D4"/>
    <w:rsid w:val="00BA14C7"/>
    <w:rsid w:val="00BA20FA"/>
    <w:rsid w:val="00BA67D8"/>
    <w:rsid w:val="00BB70F7"/>
    <w:rsid w:val="00BD50CF"/>
    <w:rsid w:val="00BD52DD"/>
    <w:rsid w:val="00BE4FA3"/>
    <w:rsid w:val="00BE5D45"/>
    <w:rsid w:val="00C471A1"/>
    <w:rsid w:val="00C51B2F"/>
    <w:rsid w:val="00C57B63"/>
    <w:rsid w:val="00C64D3A"/>
    <w:rsid w:val="00C76080"/>
    <w:rsid w:val="00C84F43"/>
    <w:rsid w:val="00CB3ACD"/>
    <w:rsid w:val="00CD58B6"/>
    <w:rsid w:val="00CF3A18"/>
    <w:rsid w:val="00D129FE"/>
    <w:rsid w:val="00D130B8"/>
    <w:rsid w:val="00D16488"/>
    <w:rsid w:val="00D52F47"/>
    <w:rsid w:val="00D655FD"/>
    <w:rsid w:val="00D65BB2"/>
    <w:rsid w:val="00D71B5D"/>
    <w:rsid w:val="00D74848"/>
    <w:rsid w:val="00D82B7B"/>
    <w:rsid w:val="00D84DE9"/>
    <w:rsid w:val="00D9173D"/>
    <w:rsid w:val="00DA35A3"/>
    <w:rsid w:val="00DB3938"/>
    <w:rsid w:val="00DD176A"/>
    <w:rsid w:val="00DD3515"/>
    <w:rsid w:val="00E06EE9"/>
    <w:rsid w:val="00E161EA"/>
    <w:rsid w:val="00E234F5"/>
    <w:rsid w:val="00E2734C"/>
    <w:rsid w:val="00E419DF"/>
    <w:rsid w:val="00E42E7B"/>
    <w:rsid w:val="00E513A6"/>
    <w:rsid w:val="00E60370"/>
    <w:rsid w:val="00E73567"/>
    <w:rsid w:val="00E74767"/>
    <w:rsid w:val="00E85529"/>
    <w:rsid w:val="00EB0325"/>
    <w:rsid w:val="00EB76F0"/>
    <w:rsid w:val="00EC1B7E"/>
    <w:rsid w:val="00EC3E10"/>
    <w:rsid w:val="00ED03B7"/>
    <w:rsid w:val="00ED2D21"/>
    <w:rsid w:val="00ED7819"/>
    <w:rsid w:val="00EE0E49"/>
    <w:rsid w:val="00EE7B85"/>
    <w:rsid w:val="00EF4EF3"/>
    <w:rsid w:val="00EF50B1"/>
    <w:rsid w:val="00EF5645"/>
    <w:rsid w:val="00EF6405"/>
    <w:rsid w:val="00F06D3B"/>
    <w:rsid w:val="00F22641"/>
    <w:rsid w:val="00F36948"/>
    <w:rsid w:val="00F53F60"/>
    <w:rsid w:val="00F64A56"/>
    <w:rsid w:val="00F860FC"/>
    <w:rsid w:val="00FA6739"/>
    <w:rsid w:val="00FB18A5"/>
    <w:rsid w:val="00FB2D1E"/>
    <w:rsid w:val="00FC44CE"/>
    <w:rsid w:val="00FD4B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BEB"/>
    <w:pPr>
      <w:spacing w:after="0" w:line="360" w:lineRule="auto"/>
      <w:ind w:firstLine="567"/>
      <w:jc w:val="both"/>
    </w:pPr>
    <w:rPr>
      <w:rFonts w:ascii="Times New Roman" w:eastAsia="Times New Roman" w:hAnsi="Times New Roman" w:cs="Times New Roman"/>
      <w:sz w:val="28"/>
      <w:szCs w:val="24"/>
      <w:lang w:eastAsia="ru-RU"/>
    </w:rPr>
  </w:style>
  <w:style w:type="paragraph" w:styleId="1">
    <w:name w:val="heading 1"/>
    <w:basedOn w:val="a"/>
    <w:next w:val="a"/>
    <w:link w:val="10"/>
    <w:uiPriority w:val="9"/>
    <w:qFormat/>
    <w:rsid w:val="00387B26"/>
    <w:pPr>
      <w:keepNext/>
      <w:keepLines/>
      <w:spacing w:before="480"/>
      <w:ind w:firstLine="0"/>
      <w:jc w:val="center"/>
      <w:outlineLvl w:val="0"/>
    </w:pPr>
    <w:rPr>
      <w:rFonts w:eastAsiaTheme="majorEastAsia" w:cstheme="majorBidi"/>
      <w:b/>
      <w:bCs/>
      <w:sz w:val="32"/>
      <w:szCs w:val="28"/>
    </w:rPr>
  </w:style>
  <w:style w:type="paragraph" w:styleId="2">
    <w:name w:val="heading 2"/>
    <w:basedOn w:val="a"/>
    <w:next w:val="a"/>
    <w:link w:val="20"/>
    <w:uiPriority w:val="9"/>
    <w:unhideWhenUsed/>
    <w:qFormat/>
    <w:rsid w:val="00975357"/>
    <w:pPr>
      <w:keepNext/>
      <w:keepLines/>
      <w:spacing w:before="320" w:after="120"/>
      <w:ind w:firstLine="0"/>
      <w:jc w:val="center"/>
      <w:outlineLvl w:val="1"/>
    </w:pPr>
    <w:rPr>
      <w:rFonts w:eastAsiaTheme="majorEastAsia" w:cstheme="majorBidi"/>
      <w:b/>
      <w:bCs/>
      <w:color w:val="000000" w:themeColor="text1"/>
      <w:sz w:val="32"/>
      <w:szCs w:val="26"/>
    </w:rPr>
  </w:style>
  <w:style w:type="paragraph" w:styleId="3">
    <w:name w:val="heading 3"/>
    <w:basedOn w:val="a"/>
    <w:next w:val="a"/>
    <w:link w:val="30"/>
    <w:uiPriority w:val="9"/>
    <w:unhideWhenUsed/>
    <w:qFormat/>
    <w:rsid w:val="00245D2A"/>
    <w:pPr>
      <w:keepNext/>
      <w:keepLines/>
      <w:spacing w:before="200"/>
      <w:ind w:firstLine="0"/>
      <w:jc w:val="center"/>
      <w:outlineLvl w:val="2"/>
    </w:pPr>
    <w:rPr>
      <w:rFonts w:eastAsiaTheme="majorEastAsia" w:cstheme="majorBidi"/>
      <w:b/>
      <w:bCs/>
      <w:color w:val="000000" w:themeColor="text1"/>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39"/>
    <w:unhideWhenUsed/>
    <w:qFormat/>
    <w:rsid w:val="00A96C59"/>
    <w:pPr>
      <w:tabs>
        <w:tab w:val="right" w:leader="dot" w:pos="9345"/>
      </w:tabs>
      <w:spacing w:after="100"/>
      <w:jc w:val="center"/>
    </w:pPr>
  </w:style>
  <w:style w:type="character" w:styleId="a3">
    <w:name w:val="Hyperlink"/>
    <w:uiPriority w:val="99"/>
    <w:unhideWhenUsed/>
    <w:rsid w:val="00A270BE"/>
    <w:rPr>
      <w:color w:val="0563C1"/>
      <w:u w:val="single"/>
    </w:rPr>
  </w:style>
  <w:style w:type="paragraph" w:styleId="21">
    <w:name w:val="toc 2"/>
    <w:basedOn w:val="a"/>
    <w:next w:val="a"/>
    <w:autoRedefine/>
    <w:uiPriority w:val="39"/>
    <w:unhideWhenUsed/>
    <w:qFormat/>
    <w:rsid w:val="00A270BE"/>
    <w:pPr>
      <w:spacing w:after="100"/>
      <w:ind w:left="240"/>
    </w:pPr>
  </w:style>
  <w:style w:type="paragraph" w:styleId="31">
    <w:name w:val="toc 3"/>
    <w:basedOn w:val="a"/>
    <w:next w:val="a"/>
    <w:autoRedefine/>
    <w:uiPriority w:val="39"/>
    <w:unhideWhenUsed/>
    <w:qFormat/>
    <w:rsid w:val="00A270BE"/>
    <w:pPr>
      <w:tabs>
        <w:tab w:val="right" w:leader="dot" w:pos="9345"/>
      </w:tabs>
      <w:spacing w:after="100"/>
      <w:ind w:left="480"/>
    </w:pPr>
    <w:rPr>
      <w:b/>
      <w:noProof/>
    </w:rPr>
  </w:style>
  <w:style w:type="paragraph" w:styleId="a4">
    <w:name w:val="header"/>
    <w:basedOn w:val="a"/>
    <w:link w:val="a5"/>
    <w:uiPriority w:val="99"/>
    <w:semiHidden/>
    <w:unhideWhenUsed/>
    <w:rsid w:val="00ED2D21"/>
    <w:pPr>
      <w:tabs>
        <w:tab w:val="center" w:pos="4677"/>
        <w:tab w:val="right" w:pos="9355"/>
      </w:tabs>
    </w:pPr>
  </w:style>
  <w:style w:type="character" w:customStyle="1" w:styleId="a5">
    <w:name w:val="Верхний колонтитул Знак"/>
    <w:basedOn w:val="a0"/>
    <w:link w:val="a4"/>
    <w:uiPriority w:val="99"/>
    <w:semiHidden/>
    <w:rsid w:val="00ED2D21"/>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ED2D21"/>
    <w:pPr>
      <w:tabs>
        <w:tab w:val="center" w:pos="4677"/>
        <w:tab w:val="right" w:pos="9355"/>
      </w:tabs>
    </w:pPr>
  </w:style>
  <w:style w:type="character" w:customStyle="1" w:styleId="a7">
    <w:name w:val="Нижний колонтитул Знак"/>
    <w:basedOn w:val="a0"/>
    <w:link w:val="a6"/>
    <w:uiPriority w:val="99"/>
    <w:rsid w:val="00ED2D21"/>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387B26"/>
    <w:rPr>
      <w:rFonts w:ascii="Times New Roman" w:eastAsiaTheme="majorEastAsia" w:hAnsi="Times New Roman" w:cstheme="majorBidi"/>
      <w:b/>
      <w:bCs/>
      <w:sz w:val="32"/>
      <w:szCs w:val="28"/>
      <w:lang w:eastAsia="ru-RU"/>
    </w:rPr>
  </w:style>
  <w:style w:type="paragraph" w:styleId="a8">
    <w:name w:val="TOC Heading"/>
    <w:basedOn w:val="1"/>
    <w:next w:val="a"/>
    <w:uiPriority w:val="39"/>
    <w:unhideWhenUsed/>
    <w:qFormat/>
    <w:rsid w:val="00ED2D21"/>
    <w:pPr>
      <w:spacing w:line="276" w:lineRule="auto"/>
      <w:outlineLvl w:val="9"/>
    </w:pPr>
    <w:rPr>
      <w:lang w:eastAsia="en-US"/>
    </w:rPr>
  </w:style>
  <w:style w:type="paragraph" w:styleId="a9">
    <w:name w:val="Balloon Text"/>
    <w:basedOn w:val="a"/>
    <w:link w:val="aa"/>
    <w:uiPriority w:val="99"/>
    <w:semiHidden/>
    <w:unhideWhenUsed/>
    <w:rsid w:val="00ED2D21"/>
    <w:rPr>
      <w:rFonts w:ascii="Tahoma" w:hAnsi="Tahoma" w:cs="Tahoma"/>
      <w:sz w:val="16"/>
      <w:szCs w:val="16"/>
    </w:rPr>
  </w:style>
  <w:style w:type="character" w:customStyle="1" w:styleId="aa">
    <w:name w:val="Текст выноски Знак"/>
    <w:basedOn w:val="a0"/>
    <w:link w:val="a9"/>
    <w:uiPriority w:val="99"/>
    <w:semiHidden/>
    <w:rsid w:val="00ED2D21"/>
    <w:rPr>
      <w:rFonts w:ascii="Tahoma" w:eastAsia="Times New Roman" w:hAnsi="Tahoma" w:cs="Tahoma"/>
      <w:sz w:val="16"/>
      <w:szCs w:val="16"/>
      <w:lang w:eastAsia="ru-RU"/>
    </w:rPr>
  </w:style>
  <w:style w:type="character" w:customStyle="1" w:styleId="20">
    <w:name w:val="Заголовок 2 Знак"/>
    <w:basedOn w:val="a0"/>
    <w:link w:val="2"/>
    <w:uiPriority w:val="9"/>
    <w:rsid w:val="00975357"/>
    <w:rPr>
      <w:rFonts w:ascii="Times New Roman" w:eastAsiaTheme="majorEastAsia" w:hAnsi="Times New Roman" w:cstheme="majorBidi"/>
      <w:b/>
      <w:bCs/>
      <w:color w:val="000000" w:themeColor="text1"/>
      <w:sz w:val="32"/>
      <w:szCs w:val="26"/>
      <w:lang w:eastAsia="ru-RU"/>
    </w:rPr>
  </w:style>
  <w:style w:type="paragraph" w:styleId="ab">
    <w:name w:val="List Paragraph"/>
    <w:basedOn w:val="a"/>
    <w:uiPriority w:val="34"/>
    <w:qFormat/>
    <w:rsid w:val="00C84F43"/>
    <w:pPr>
      <w:ind w:left="720"/>
      <w:contextualSpacing/>
    </w:pPr>
  </w:style>
  <w:style w:type="character" w:styleId="ac">
    <w:name w:val="Placeholder Text"/>
    <w:basedOn w:val="a0"/>
    <w:uiPriority w:val="99"/>
    <w:semiHidden/>
    <w:rsid w:val="005A2199"/>
    <w:rPr>
      <w:color w:val="808080"/>
    </w:rPr>
  </w:style>
  <w:style w:type="table" w:styleId="ad">
    <w:name w:val="Table Grid"/>
    <w:basedOn w:val="a1"/>
    <w:uiPriority w:val="59"/>
    <w:rsid w:val="00E513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245D2A"/>
    <w:rPr>
      <w:rFonts w:ascii="Times New Roman" w:eastAsiaTheme="majorEastAsia" w:hAnsi="Times New Roman" w:cstheme="majorBidi"/>
      <w:b/>
      <w:bCs/>
      <w:color w:val="000000" w:themeColor="text1"/>
      <w:sz w:val="28"/>
      <w:szCs w:val="24"/>
      <w:lang w:eastAsia="ru-RU"/>
    </w:rPr>
  </w:style>
  <w:style w:type="paragraph" w:styleId="ae">
    <w:name w:val="Document Map"/>
    <w:basedOn w:val="a"/>
    <w:link w:val="af"/>
    <w:uiPriority w:val="99"/>
    <w:semiHidden/>
    <w:unhideWhenUsed/>
    <w:rsid w:val="00A5169B"/>
    <w:pPr>
      <w:spacing w:line="240" w:lineRule="auto"/>
    </w:pPr>
    <w:rPr>
      <w:rFonts w:ascii="Tahoma" w:hAnsi="Tahoma" w:cs="Tahoma"/>
      <w:sz w:val="16"/>
      <w:szCs w:val="16"/>
    </w:rPr>
  </w:style>
  <w:style w:type="character" w:customStyle="1" w:styleId="af">
    <w:name w:val="Схема документа Знак"/>
    <w:basedOn w:val="a0"/>
    <w:link w:val="ae"/>
    <w:uiPriority w:val="99"/>
    <w:semiHidden/>
    <w:rsid w:val="00A5169B"/>
    <w:rPr>
      <w:rFonts w:ascii="Tahoma" w:eastAsia="Times New Roman" w:hAnsi="Tahoma" w:cs="Tahoma"/>
      <w:sz w:val="16"/>
      <w:szCs w:val="16"/>
      <w:lang w:eastAsia="ru-RU"/>
    </w:rPr>
  </w:style>
  <w:style w:type="paragraph" w:styleId="af0">
    <w:name w:val="footnote text"/>
    <w:basedOn w:val="a"/>
    <w:link w:val="af1"/>
    <w:uiPriority w:val="99"/>
    <w:semiHidden/>
    <w:unhideWhenUsed/>
    <w:rsid w:val="008172EE"/>
    <w:pPr>
      <w:spacing w:line="240" w:lineRule="auto"/>
    </w:pPr>
    <w:rPr>
      <w:sz w:val="20"/>
      <w:szCs w:val="20"/>
    </w:rPr>
  </w:style>
  <w:style w:type="character" w:customStyle="1" w:styleId="af1">
    <w:name w:val="Текст сноски Знак"/>
    <w:basedOn w:val="a0"/>
    <w:link w:val="af0"/>
    <w:uiPriority w:val="99"/>
    <w:semiHidden/>
    <w:rsid w:val="008172EE"/>
    <w:rPr>
      <w:rFonts w:ascii="Times New Roman" w:eastAsia="Times New Roman" w:hAnsi="Times New Roman" w:cs="Times New Roman"/>
      <w:sz w:val="20"/>
      <w:szCs w:val="20"/>
      <w:lang w:eastAsia="ru-RU"/>
    </w:rPr>
  </w:style>
  <w:style w:type="character" w:styleId="af2">
    <w:name w:val="footnote reference"/>
    <w:basedOn w:val="a0"/>
    <w:uiPriority w:val="99"/>
    <w:semiHidden/>
    <w:unhideWhenUsed/>
    <w:rsid w:val="008172EE"/>
    <w:rPr>
      <w:vertAlign w:val="superscript"/>
    </w:rPr>
  </w:style>
  <w:style w:type="paragraph" w:styleId="af3">
    <w:name w:val="caption"/>
    <w:basedOn w:val="a"/>
    <w:next w:val="a"/>
    <w:uiPriority w:val="35"/>
    <w:unhideWhenUsed/>
    <w:qFormat/>
    <w:rsid w:val="00D65BB2"/>
    <w:pPr>
      <w:spacing w:after="200" w:line="240" w:lineRule="auto"/>
    </w:pPr>
    <w:rPr>
      <w:b/>
      <w:bCs/>
      <w:color w:val="4F81BD" w:themeColor="accent1"/>
      <w:sz w:val="18"/>
      <w:szCs w:val="18"/>
    </w:rPr>
  </w:style>
  <w:style w:type="paragraph" w:styleId="af4">
    <w:name w:val="endnote text"/>
    <w:basedOn w:val="a"/>
    <w:link w:val="af5"/>
    <w:uiPriority w:val="99"/>
    <w:semiHidden/>
    <w:unhideWhenUsed/>
    <w:rsid w:val="00386751"/>
    <w:pPr>
      <w:spacing w:line="240" w:lineRule="auto"/>
    </w:pPr>
    <w:rPr>
      <w:sz w:val="20"/>
      <w:szCs w:val="20"/>
    </w:rPr>
  </w:style>
  <w:style w:type="character" w:customStyle="1" w:styleId="af5">
    <w:name w:val="Текст концевой сноски Знак"/>
    <w:basedOn w:val="a0"/>
    <w:link w:val="af4"/>
    <w:uiPriority w:val="99"/>
    <w:semiHidden/>
    <w:rsid w:val="00386751"/>
    <w:rPr>
      <w:rFonts w:ascii="Times New Roman" w:eastAsia="Times New Roman" w:hAnsi="Times New Roman" w:cs="Times New Roman"/>
      <w:sz w:val="20"/>
      <w:szCs w:val="20"/>
      <w:lang w:eastAsia="ru-RU"/>
    </w:rPr>
  </w:style>
  <w:style w:type="character" w:styleId="af6">
    <w:name w:val="endnote reference"/>
    <w:basedOn w:val="a0"/>
    <w:uiPriority w:val="99"/>
    <w:semiHidden/>
    <w:unhideWhenUsed/>
    <w:rsid w:val="00386751"/>
    <w:rPr>
      <w:vertAlign w:val="superscript"/>
    </w:rPr>
  </w:style>
  <w:style w:type="paragraph" w:styleId="af7">
    <w:name w:val="No Spacing"/>
    <w:aliases w:val="название рисунков"/>
    <w:uiPriority w:val="1"/>
    <w:qFormat/>
    <w:rsid w:val="00DB3938"/>
    <w:pPr>
      <w:spacing w:after="240" w:line="240" w:lineRule="auto"/>
      <w:jc w:val="center"/>
    </w:pPr>
    <w:rPr>
      <w:rFonts w:ascii="Times New Roman" w:eastAsia="Times New Roman" w:hAnsi="Times New Roman" w:cs="Times New Roman"/>
      <w:sz w:val="24"/>
      <w:szCs w:val="24"/>
      <w:lang w:eastAsia="ru-RU"/>
    </w:rPr>
  </w:style>
  <w:style w:type="paragraph" w:styleId="af8">
    <w:name w:val="Title"/>
    <w:aliases w:val="Таблицы"/>
    <w:basedOn w:val="a"/>
    <w:next w:val="a"/>
    <w:link w:val="af9"/>
    <w:autoRedefine/>
    <w:uiPriority w:val="10"/>
    <w:qFormat/>
    <w:rsid w:val="00D84DE9"/>
    <w:pPr>
      <w:pBdr>
        <w:bottom w:val="single" w:sz="8" w:space="4" w:color="4F81BD" w:themeColor="accent1"/>
      </w:pBdr>
      <w:spacing w:after="300" w:line="276" w:lineRule="auto"/>
      <w:contextualSpacing/>
    </w:pPr>
    <w:rPr>
      <w:rFonts w:eastAsiaTheme="majorEastAsia" w:cstheme="majorBidi"/>
      <w:spacing w:val="5"/>
      <w:kern w:val="28"/>
      <w:sz w:val="24"/>
      <w:szCs w:val="52"/>
    </w:rPr>
  </w:style>
  <w:style w:type="character" w:customStyle="1" w:styleId="af9">
    <w:name w:val="Название Знак"/>
    <w:aliases w:val="Таблицы Знак"/>
    <w:basedOn w:val="a0"/>
    <w:link w:val="af8"/>
    <w:uiPriority w:val="10"/>
    <w:rsid w:val="00D84DE9"/>
    <w:rPr>
      <w:rFonts w:ascii="Times New Roman" w:eastAsiaTheme="majorEastAsia" w:hAnsi="Times New Roman" w:cstheme="majorBidi"/>
      <w:spacing w:val="5"/>
      <w:kern w:val="28"/>
      <w:sz w:val="24"/>
      <w:szCs w:val="52"/>
      <w:lang w:eastAsia="ru-RU"/>
    </w:rPr>
  </w:style>
  <w:style w:type="paragraph" w:styleId="32">
    <w:name w:val="Body Text 3"/>
    <w:basedOn w:val="a"/>
    <w:link w:val="33"/>
    <w:unhideWhenUsed/>
    <w:rsid w:val="002E31F3"/>
    <w:pPr>
      <w:widowControl w:val="0"/>
      <w:spacing w:line="120" w:lineRule="atLeast"/>
      <w:ind w:firstLine="0"/>
    </w:pPr>
    <w:rPr>
      <w:rFonts w:ascii="Arial" w:hAnsi="Arial"/>
      <w:bCs/>
      <w:sz w:val="24"/>
    </w:rPr>
  </w:style>
  <w:style w:type="character" w:customStyle="1" w:styleId="33">
    <w:name w:val="Основной текст 3 Знак"/>
    <w:basedOn w:val="a0"/>
    <w:link w:val="32"/>
    <w:rsid w:val="002E31F3"/>
    <w:rPr>
      <w:rFonts w:ascii="Arial" w:eastAsia="Times New Roman" w:hAnsi="Arial" w:cs="Times New Roman"/>
      <w:bCs/>
      <w:sz w:val="24"/>
      <w:szCs w:val="24"/>
      <w:lang w:eastAsia="ru-RU"/>
    </w:rPr>
  </w:style>
</w:styles>
</file>

<file path=word/webSettings.xml><?xml version="1.0" encoding="utf-8"?>
<w:webSettings xmlns:r="http://schemas.openxmlformats.org/officeDocument/2006/relationships" xmlns:w="http://schemas.openxmlformats.org/wordprocessingml/2006/main">
  <w:divs>
    <w:div w:id="550188193">
      <w:bodyDiv w:val="1"/>
      <w:marLeft w:val="0"/>
      <w:marRight w:val="0"/>
      <w:marTop w:val="0"/>
      <w:marBottom w:val="0"/>
      <w:divBdr>
        <w:top w:val="none" w:sz="0" w:space="0" w:color="auto"/>
        <w:left w:val="none" w:sz="0" w:space="0" w:color="auto"/>
        <w:bottom w:val="none" w:sz="0" w:space="0" w:color="auto"/>
        <w:right w:val="none" w:sz="0" w:space="0" w:color="auto"/>
      </w:divBdr>
    </w:div>
    <w:div w:id="883910051">
      <w:bodyDiv w:val="1"/>
      <w:marLeft w:val="0"/>
      <w:marRight w:val="0"/>
      <w:marTop w:val="0"/>
      <w:marBottom w:val="0"/>
      <w:divBdr>
        <w:top w:val="none" w:sz="0" w:space="0" w:color="auto"/>
        <w:left w:val="none" w:sz="0" w:space="0" w:color="auto"/>
        <w:bottom w:val="none" w:sz="0" w:space="0" w:color="auto"/>
        <w:right w:val="none" w:sz="0" w:space="0" w:color="auto"/>
      </w:divBdr>
    </w:div>
    <w:div w:id="149082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openxmlformats.org/officeDocument/2006/relationships/styles" Target="styles.xml"/><Relationship Id="rId21" Type="http://schemas.openxmlformats.org/officeDocument/2006/relationships/image" Target="media/image14.emf"/><Relationship Id="rId34" Type="http://schemas.openxmlformats.org/officeDocument/2006/relationships/image" Target="media/image27.jpeg"/><Relationship Id="rId42" Type="http://schemas.openxmlformats.org/officeDocument/2006/relationships/image" Target="media/image35.pn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044DE2-CC75-41DF-BD88-BBC11F257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1639</TotalTime>
  <Pages>49</Pages>
  <Words>6683</Words>
  <Characters>38096</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Егор</dc:creator>
  <cp:lastModifiedBy>Егор</cp:lastModifiedBy>
  <cp:revision>10</cp:revision>
  <cp:lastPrinted>2020-06-04T20:08:00Z</cp:lastPrinted>
  <dcterms:created xsi:type="dcterms:W3CDTF">2020-05-29T13:11:00Z</dcterms:created>
  <dcterms:modified xsi:type="dcterms:W3CDTF">2020-06-04T20:09:00Z</dcterms:modified>
</cp:coreProperties>
</file>